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E75D25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ЕН.02</w:t>
      </w:r>
      <w:r w:rsidR="00F775DD" w:rsidRPr="00BF3171">
        <w:rPr>
          <w:b/>
          <w:bCs/>
        </w:rPr>
        <w:t xml:space="preserve"> </w:t>
      </w:r>
      <w:r>
        <w:rPr>
          <w:b/>
          <w:bCs/>
        </w:rPr>
        <w:t>ОСНОВЫ ТЕХНИЧЕСКОЙ ТЕРМОДИНАМИКИ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E75D25">
        <w:rPr>
          <w:bCs/>
        </w:rPr>
        <w:t>Основы технической термодинамики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86E2F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E75D25">
        <w:rPr>
          <w:bCs/>
        </w:rPr>
        <w:t>Основы технической термодинамики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FB1C6A" w:rsidRDefault="00FB1C6A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1C6A" w:rsidRDefault="00FB1C6A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места и фундаменты для монтажа торгового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аппаратов, трубопроводов, приборов, холодильных агрегатов.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эксплуатации холодильного оборудования.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lastRenderedPageBreak/>
        <w:t>ПК 3.1. Проектировать системы кондиционирования воздуха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кондиционеров отечественного и импортного производства различных типов и назначения.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техническому обслуживанию систем кондиционирования воздуха в организациях торговли и общественного питания.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286E2F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286E2F" w:rsidRPr="00787E53" w:rsidRDefault="00286E2F" w:rsidP="00286E2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</w:p>
    <w:p w:rsidR="00286E2F" w:rsidRDefault="00286E2F" w:rsidP="00FB1C6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EF5C7B" w:rsidRPr="00444B2C" w:rsidRDefault="00EF5C7B" w:rsidP="00EF5C7B">
      <w:pPr>
        <w:ind w:firstLine="709"/>
        <w:jc w:val="both"/>
      </w:pPr>
    </w:p>
    <w:p w:rsidR="00EF5C7B" w:rsidRPr="000111E1" w:rsidRDefault="00EF5C7B" w:rsidP="00EF5C7B">
      <w:pPr>
        <w:ind w:firstLine="709"/>
        <w:jc w:val="both"/>
        <w:rPr>
          <w:color w:val="000000" w:themeColor="text1"/>
        </w:rPr>
      </w:pPr>
      <w:r w:rsidRPr="000111E1">
        <w:rPr>
          <w:color w:val="000000" w:themeColor="text1"/>
        </w:rPr>
        <w:t xml:space="preserve">В </w:t>
      </w:r>
      <w:r w:rsidRPr="000111E1">
        <w:rPr>
          <w:b/>
          <w:color w:val="000000" w:themeColor="text1"/>
        </w:rPr>
        <w:t>задачи</w:t>
      </w:r>
      <w:r w:rsidRPr="000111E1">
        <w:rPr>
          <w:color w:val="000000" w:themeColor="text1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:rsidR="00F775DD" w:rsidRPr="000111E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111E1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EF5C7B" w:rsidRPr="000111E1">
        <w:rPr>
          <w:color w:val="000000" w:themeColor="text1"/>
          <w:lang w:eastAsia="ar-SA"/>
        </w:rPr>
        <w:t>«</w:t>
      </w:r>
      <w:r w:rsidR="00E75D25">
        <w:rPr>
          <w:bCs/>
        </w:rPr>
        <w:t>Основы технической термодинамики</w:t>
      </w:r>
      <w:r w:rsidR="00EF5C7B" w:rsidRPr="000111E1">
        <w:rPr>
          <w:color w:val="000000" w:themeColor="text1"/>
          <w:lang w:eastAsia="ar-SA"/>
        </w:rPr>
        <w:t>»</w:t>
      </w:r>
      <w:r w:rsidRPr="000111E1">
        <w:rPr>
          <w:color w:val="000000" w:themeColor="text1"/>
          <w:lang w:eastAsia="ar-SA"/>
        </w:rPr>
        <w:t xml:space="preserve"> обучающийся должен </w:t>
      </w:r>
      <w:r w:rsidRPr="000111E1">
        <w:rPr>
          <w:b/>
          <w:color w:val="000000" w:themeColor="text1"/>
          <w:lang w:eastAsia="ar-SA"/>
        </w:rPr>
        <w:t>знать/понимать:</w:t>
      </w:r>
    </w:p>
    <w:p w:rsidR="00E75D25" w:rsidRDefault="00E75D25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>
        <w:rPr>
          <w:b w:val="0"/>
          <w:color w:val="000000" w:themeColor="text1"/>
          <w:sz w:val="24"/>
          <w:szCs w:val="28"/>
        </w:rPr>
        <w:t>-</w:t>
      </w:r>
      <w:r w:rsidRPr="00E75D25">
        <w:rPr>
          <w:b w:val="0"/>
          <w:color w:val="000000" w:themeColor="text1"/>
          <w:sz w:val="24"/>
          <w:szCs w:val="28"/>
        </w:rPr>
        <w:t xml:space="preserve">основы термодинамики, теплопередачи; </w:t>
      </w:r>
    </w:p>
    <w:p w:rsidR="00E75D25" w:rsidRDefault="00E75D25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>
        <w:rPr>
          <w:b w:val="0"/>
          <w:color w:val="000000" w:themeColor="text1"/>
          <w:sz w:val="24"/>
          <w:szCs w:val="28"/>
        </w:rPr>
        <w:t>-</w:t>
      </w:r>
      <w:r w:rsidRPr="00E75D25">
        <w:rPr>
          <w:b w:val="0"/>
          <w:color w:val="000000" w:themeColor="text1"/>
          <w:sz w:val="24"/>
          <w:szCs w:val="28"/>
        </w:rPr>
        <w:t xml:space="preserve">циклы холодильных установок, термодинамические диаграммы; </w:t>
      </w:r>
    </w:p>
    <w:p w:rsidR="00E75D25" w:rsidRDefault="00E75D25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>
        <w:rPr>
          <w:b w:val="0"/>
          <w:color w:val="000000" w:themeColor="text1"/>
          <w:sz w:val="24"/>
          <w:szCs w:val="28"/>
        </w:rPr>
        <w:t>-</w:t>
      </w:r>
      <w:r w:rsidRPr="00E75D25">
        <w:rPr>
          <w:b w:val="0"/>
          <w:color w:val="000000" w:themeColor="text1"/>
          <w:sz w:val="24"/>
          <w:szCs w:val="28"/>
        </w:rPr>
        <w:t xml:space="preserve">физические принципы охлаждения; </w:t>
      </w:r>
    </w:p>
    <w:p w:rsidR="00EF5C7B" w:rsidRPr="000111E1" w:rsidRDefault="00E75D25" w:rsidP="000111E1">
      <w:pPr>
        <w:pStyle w:val="21"/>
        <w:jc w:val="both"/>
        <w:rPr>
          <w:b w:val="0"/>
          <w:color w:val="000000" w:themeColor="text1"/>
          <w:sz w:val="24"/>
          <w:szCs w:val="28"/>
        </w:rPr>
      </w:pPr>
      <w:r>
        <w:rPr>
          <w:b w:val="0"/>
          <w:color w:val="000000" w:themeColor="text1"/>
          <w:sz w:val="24"/>
          <w:szCs w:val="28"/>
        </w:rPr>
        <w:t>-</w:t>
      </w:r>
      <w:r w:rsidRPr="00E75D25">
        <w:rPr>
          <w:b w:val="0"/>
          <w:color w:val="000000" w:themeColor="text1"/>
          <w:sz w:val="24"/>
          <w:szCs w:val="28"/>
        </w:rPr>
        <w:t>основные уравнения гидростатики и гидродинамики</w:t>
      </w:r>
      <w:r w:rsidR="00EF5C7B" w:rsidRPr="000111E1">
        <w:rPr>
          <w:b w:val="0"/>
          <w:color w:val="000000" w:themeColor="text1"/>
          <w:sz w:val="24"/>
          <w:szCs w:val="28"/>
        </w:rPr>
        <w:t>.</w:t>
      </w:r>
    </w:p>
    <w:p w:rsidR="00F775DD" w:rsidRPr="000111E1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0111E1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EF5C7B" w:rsidRPr="000111E1">
        <w:rPr>
          <w:color w:val="000000" w:themeColor="text1"/>
          <w:lang w:eastAsia="ar-SA"/>
        </w:rPr>
        <w:t>«</w:t>
      </w:r>
      <w:r w:rsidR="00E75D25">
        <w:rPr>
          <w:bCs/>
        </w:rPr>
        <w:t>Основы технической термодинамики</w:t>
      </w:r>
      <w:r w:rsidR="00EF5C7B" w:rsidRPr="000111E1">
        <w:rPr>
          <w:color w:val="000000" w:themeColor="text1"/>
          <w:lang w:eastAsia="ar-SA"/>
        </w:rPr>
        <w:t>»</w:t>
      </w:r>
      <w:r w:rsidRPr="000111E1">
        <w:rPr>
          <w:color w:val="000000" w:themeColor="text1"/>
          <w:lang w:eastAsia="ar-SA"/>
        </w:rPr>
        <w:t xml:space="preserve"> обучающийся должен </w:t>
      </w:r>
      <w:r w:rsidRPr="000111E1">
        <w:rPr>
          <w:b/>
          <w:color w:val="000000" w:themeColor="text1"/>
          <w:lang w:eastAsia="ar-SA"/>
        </w:rPr>
        <w:t>уметь:</w:t>
      </w:r>
    </w:p>
    <w:p w:rsidR="00EF5C7B" w:rsidRPr="00EF5C7B" w:rsidRDefault="00FB1C6A" w:rsidP="00E75D25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  <w:r>
        <w:rPr>
          <w:sz w:val="22"/>
          <w:lang w:eastAsia="ar-SA"/>
        </w:rPr>
        <w:t>-</w:t>
      </w:r>
      <w:r w:rsidR="00286E2F" w:rsidRPr="00286E2F">
        <w:t xml:space="preserve"> </w:t>
      </w:r>
      <w:r w:rsidR="00E75D25" w:rsidRPr="000F3823">
        <w:t>производить расчеты цикла холодильной машины, решать задачи с использованием основных законов гидростатики и гидродинамики</w:t>
      </w:r>
      <w:r>
        <w:rPr>
          <w:sz w:val="22"/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E75D25" w:rsidRDefault="00E75D25" w:rsidP="00E75D25">
      <w:r>
        <w:t>Раздел 1. Основные понятия и определения термодинамики</w:t>
      </w:r>
    </w:p>
    <w:p w:rsidR="00E75D25" w:rsidRDefault="00E75D25" w:rsidP="00E75D25">
      <w:r>
        <w:t>Тема 1.1. Термодинамическая система и термодинамический процесс.</w:t>
      </w:r>
    </w:p>
    <w:p w:rsidR="00E75D25" w:rsidRDefault="00E75D25" w:rsidP="00E75D25">
      <w:r>
        <w:t>Тема 1.2. Параметры состояния.</w:t>
      </w:r>
    </w:p>
    <w:p w:rsidR="00E75D25" w:rsidRDefault="00E75D25" w:rsidP="00E75D25">
      <w:r>
        <w:t>Тема 1.3. Идеальный газ и законы идеального газа.</w:t>
      </w:r>
    </w:p>
    <w:p w:rsidR="00E75D25" w:rsidRDefault="00E75D25" w:rsidP="00E75D25">
      <w:r>
        <w:t>Тема 1.4. Понятие о смесях. Смеси идеальных газов.</w:t>
      </w:r>
    </w:p>
    <w:p w:rsidR="00E75D25" w:rsidRDefault="00E75D25" w:rsidP="00E75D25">
      <w:r>
        <w:t>Тема 1.5. Внутренняя энергия. Теплота и работа.</w:t>
      </w:r>
    </w:p>
    <w:p w:rsidR="00E75D25" w:rsidRDefault="00E75D25" w:rsidP="00E75D25">
      <w:r>
        <w:t>Тема 1.6. Удельная теплоемкость.</w:t>
      </w:r>
    </w:p>
    <w:p w:rsidR="00E75D25" w:rsidRDefault="00E75D25" w:rsidP="00E75D25">
      <w:r>
        <w:t>Тема 1.7. Первый закон термодинамики.</w:t>
      </w:r>
    </w:p>
    <w:p w:rsidR="00E75D25" w:rsidRDefault="00E75D25" w:rsidP="00E75D25">
      <w:r>
        <w:t>Тема 1.8. Основные термодинамические процессы.</w:t>
      </w:r>
    </w:p>
    <w:p w:rsidR="00E75D25" w:rsidRDefault="00E75D25" w:rsidP="00E75D25">
      <w:r>
        <w:t>Тема 1.9. Термодинамические процессы водяного пара.</w:t>
      </w:r>
    </w:p>
    <w:p w:rsidR="00E75D25" w:rsidRDefault="00E75D25" w:rsidP="00E75D25">
      <w:r>
        <w:t>Тема 1.10. Второй закон термодинамики.</w:t>
      </w:r>
    </w:p>
    <w:p w:rsidR="00E75D25" w:rsidRDefault="00E75D25" w:rsidP="00E75D25">
      <w:bookmarkStart w:id="0" w:name="_GoBack"/>
      <w:bookmarkEnd w:id="0"/>
      <w:r>
        <w:t>Тема 1.11. Термодинамика холодильных установок.</w:t>
      </w:r>
    </w:p>
    <w:p w:rsidR="00E75D25" w:rsidRDefault="00E75D25" w:rsidP="00E75D25">
      <w:r>
        <w:t>Тема 1.12. Термодинамика процессов течения газов и жидкостей.</w:t>
      </w:r>
    </w:p>
    <w:p w:rsidR="00E75D25" w:rsidRDefault="00E75D25" w:rsidP="00E75D25">
      <w:r>
        <w:t>Раздел II.  Основные уравнения гидростатики и гидродинамики.</w:t>
      </w:r>
    </w:p>
    <w:p w:rsidR="00E75D25" w:rsidRDefault="00E75D25" w:rsidP="00E75D25">
      <w:r>
        <w:t>Тема 2.1. Основные понятия гидравлики.</w:t>
      </w:r>
    </w:p>
    <w:p w:rsidR="00E75D25" w:rsidRDefault="00E75D25" w:rsidP="00E75D25">
      <w:r>
        <w:t>Тема 2.2. Гидростатика.</w:t>
      </w:r>
    </w:p>
    <w:p w:rsidR="00E75D25" w:rsidRDefault="00E75D25" w:rsidP="00E75D25">
      <w:r>
        <w:t>Тема 2.3. Дифференциальные уравнения равновесия покоящейся жидкости.</w:t>
      </w:r>
    </w:p>
    <w:p w:rsidR="00E75D25" w:rsidRDefault="00E75D25" w:rsidP="00E75D25">
      <w:r>
        <w:t>Тема 2.4. Давление жидкости на окружающие ее стенки.</w:t>
      </w:r>
    </w:p>
    <w:p w:rsidR="00E75D25" w:rsidRDefault="00E75D25" w:rsidP="00E75D25">
      <w:r>
        <w:t>Тема 2.5. Гидродинамика.</w:t>
      </w:r>
    </w:p>
    <w:p w:rsidR="00E75D25" w:rsidRDefault="00E75D25" w:rsidP="00E75D25">
      <w:r>
        <w:t>Тема 2.6. Уравнение Бернулли.</w:t>
      </w:r>
    </w:p>
    <w:p w:rsidR="00E75D25" w:rsidRDefault="00E75D25" w:rsidP="00E75D25">
      <w:r>
        <w:t>Тема 2.7. Режимы течения жидкостей.</w:t>
      </w:r>
    </w:p>
    <w:p w:rsidR="00E75D25" w:rsidRDefault="00E75D25" w:rsidP="00E75D25">
      <w:r>
        <w:t>Тема 2.8. Гидравлические сопротивления в потоках жидкости.</w:t>
      </w:r>
    </w:p>
    <w:p w:rsidR="00E75D25" w:rsidRDefault="00E75D25" w:rsidP="00E75D25">
      <w:r>
        <w:t>Тема 2.9. Истечение жидкости из отверстий и насадок.</w:t>
      </w:r>
    </w:p>
    <w:p w:rsidR="00E75D25" w:rsidRDefault="00E75D25" w:rsidP="00E75D25">
      <w:r>
        <w:t>Тема 2.10.  Гидравлический удар в трубопроводах.</w:t>
      </w:r>
    </w:p>
    <w:p w:rsidR="00E75D25" w:rsidRDefault="00E75D25" w:rsidP="00E75D25">
      <w:r>
        <w:lastRenderedPageBreak/>
        <w:t>Тема 2.11. Гидравлические машины.</w:t>
      </w:r>
    </w:p>
    <w:p w:rsidR="007D7B9A" w:rsidRPr="00BF3171" w:rsidRDefault="00E75D25" w:rsidP="00E75D25">
      <w:r>
        <w:t xml:space="preserve">Тема 2.12. Объемные </w:t>
      </w:r>
      <w:proofErr w:type="spellStart"/>
      <w:r>
        <w:t>гидромашины</w:t>
      </w:r>
      <w:proofErr w:type="spellEnd"/>
      <w:r>
        <w:t>.</w:t>
      </w:r>
    </w:p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111E1"/>
    <w:rsid w:val="001E6183"/>
    <w:rsid w:val="00286E2F"/>
    <w:rsid w:val="004E323B"/>
    <w:rsid w:val="00555AD6"/>
    <w:rsid w:val="005D22FC"/>
    <w:rsid w:val="007D7B9A"/>
    <w:rsid w:val="00A22501"/>
    <w:rsid w:val="00BF3171"/>
    <w:rsid w:val="00CA48A7"/>
    <w:rsid w:val="00D8576A"/>
    <w:rsid w:val="00E31F2C"/>
    <w:rsid w:val="00E75D25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3DCC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2017-10-26T13:16:00Z</dcterms:created>
  <dcterms:modified xsi:type="dcterms:W3CDTF">2017-10-26T13:21:00Z</dcterms:modified>
</cp:coreProperties>
</file>