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BF7B98">
        <w:rPr>
          <w:b/>
          <w:bCs/>
        </w:rPr>
        <w:t>.03 МАТЕРИАЛОВЕДЕНИЕ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BF7B98">
        <w:rPr>
          <w:bCs/>
        </w:rPr>
        <w:t>Материаловедение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BF7B98">
        <w:rPr>
          <w:bCs/>
        </w:rPr>
        <w:t>Материаловедение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F7B98" w:rsidRDefault="00BF7B98" w:rsidP="00BF7B98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b/>
          <w:lang w:eastAsia="ar-SA"/>
        </w:rPr>
        <w:t>Целью учебной д</w:t>
      </w:r>
      <w:r w:rsidRPr="00BF7B98">
        <w:rPr>
          <w:b/>
          <w:lang w:eastAsia="ar-SA"/>
        </w:rPr>
        <w:t>исциплины</w:t>
      </w:r>
      <w:r>
        <w:rPr>
          <w:lang w:eastAsia="ar-SA"/>
        </w:rPr>
        <w:t xml:space="preserve"> «Материаловедение» является изучение способов производства основных конструкционных материалов, применяемых в торгово-технологическом и холодильном оборудовании, их строения и свойств; методов обраб</w:t>
      </w:r>
      <w:r>
        <w:rPr>
          <w:lang w:eastAsia="ar-SA"/>
        </w:rPr>
        <w:t>отки. Процесс изучения учебной д</w:t>
      </w:r>
      <w:r>
        <w:rPr>
          <w:lang w:eastAsia="ar-SA"/>
        </w:rPr>
        <w:t>исциплины способствует развитию у учащихся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</w:p>
    <w:p w:rsidR="00BF7B98" w:rsidRDefault="00BF7B98" w:rsidP="00BF7B98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ab/>
      </w:r>
      <w:r>
        <w:rPr>
          <w:b/>
          <w:lang w:eastAsia="ar-SA"/>
        </w:rPr>
        <w:t>Задачей освоения учебной д</w:t>
      </w:r>
      <w:r w:rsidRPr="00BF7B98">
        <w:rPr>
          <w:b/>
          <w:lang w:eastAsia="ar-SA"/>
        </w:rPr>
        <w:t>исциплины</w:t>
      </w:r>
      <w:r>
        <w:rPr>
          <w:lang w:eastAsia="ar-SA"/>
        </w:rPr>
        <w:t xml:space="preserve"> «Материаловедение» является получение знаний и умений в области методах оценки основных свойств машиностроительных материалов, углублению профессионально-практической подготовки учащихся, формированию умений и навыков самостоятельного труда, которые помогут в дальнейшей практической деятельности техника-механика.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BF7B98">
        <w:rPr>
          <w:bCs/>
        </w:rPr>
        <w:t>Материаловедение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BF7B98" w:rsidRDefault="00FB1C6A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BF7B98" w:rsidRPr="00BF7B98">
        <w:rPr>
          <w:b w:val="0"/>
          <w:sz w:val="24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классификацию и способы получения композиционных материалов;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принципы выбора конструкционных материалов для применения в производстве;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строение и свойства металлов, методы их исследования;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классификацию материалов, металлов и сплавов, их области применения;</w:t>
      </w:r>
    </w:p>
    <w:p w:rsidR="00EF5C7B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методику расчета и назначения режимов резания для различных видов работ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BF7B98">
        <w:rPr>
          <w:bCs/>
        </w:rPr>
        <w:t>Материаловедение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BF7B98" w:rsidRDefault="006775BB" w:rsidP="00BF7B98">
      <w:pPr>
        <w:pStyle w:val="21"/>
        <w:jc w:val="both"/>
        <w:rPr>
          <w:b w:val="0"/>
          <w:sz w:val="24"/>
          <w:szCs w:val="28"/>
        </w:rPr>
      </w:pPr>
      <w:r>
        <w:rPr>
          <w:sz w:val="22"/>
        </w:rPr>
        <w:t>-</w:t>
      </w:r>
      <w:r w:rsidR="00BF7B98" w:rsidRPr="00BF7B98">
        <w:t xml:space="preserve"> </w:t>
      </w:r>
      <w:r w:rsidR="00BF7B98" w:rsidRPr="00BF7B98">
        <w:rPr>
          <w:b w:val="0"/>
          <w:sz w:val="24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определять виды конструкционных материалов;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выбирать материалы для конструкций по их назначению и условиям эксплуатации;</w:t>
      </w:r>
    </w:p>
    <w:p w:rsidR="00BF7B98" w:rsidRDefault="00BF7B98" w:rsidP="00BF7B9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BF7B98">
        <w:rPr>
          <w:b w:val="0"/>
          <w:sz w:val="24"/>
          <w:szCs w:val="28"/>
        </w:rPr>
        <w:t>проводить исследования и испытания материалов;</w:t>
      </w:r>
    </w:p>
    <w:p w:rsidR="00EF5C7B" w:rsidRDefault="00BF7B98" w:rsidP="00BF7B98">
      <w:pPr>
        <w:pStyle w:val="21"/>
        <w:jc w:val="both"/>
        <w:rPr>
          <w:sz w:val="22"/>
        </w:rPr>
      </w:pPr>
      <w:r>
        <w:rPr>
          <w:b w:val="0"/>
          <w:sz w:val="24"/>
          <w:szCs w:val="28"/>
        </w:rPr>
        <w:lastRenderedPageBreak/>
        <w:t>-</w:t>
      </w:r>
      <w:r w:rsidRPr="00BF7B98">
        <w:rPr>
          <w:b w:val="0"/>
          <w:sz w:val="24"/>
          <w:szCs w:val="28"/>
        </w:rPr>
        <w:t>рассчитывать и назначать оптимальные режимы резанья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F775DD" w:rsidRPr="003503C5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BF7B98" w:rsidRPr="00BF7B98" w:rsidRDefault="00BF7B98" w:rsidP="00BF7B98">
      <w:r w:rsidRPr="00BF7B98">
        <w:t xml:space="preserve">Тема 1.1. </w:t>
      </w:r>
      <w:r w:rsidRPr="00BF7B98">
        <w:t>Производство чугуна, стали и цветных металлов</w:t>
      </w:r>
    </w:p>
    <w:p w:rsidR="00BF7B98" w:rsidRPr="00BF7B98" w:rsidRDefault="00BF7B98" w:rsidP="002137E6">
      <w:pPr>
        <w:jc w:val="both"/>
      </w:pPr>
      <w:r w:rsidRPr="00BF7B98">
        <w:t>Тема 1.2</w:t>
      </w:r>
      <w:r w:rsidRPr="00BF7B98">
        <w:t>Кристаллическое строение и кристаллизация металлов. Методы определения механических свойств металлов</w:t>
      </w:r>
    </w:p>
    <w:p w:rsidR="00BF7B98" w:rsidRPr="00BF7B98" w:rsidRDefault="00BF7B98" w:rsidP="002137E6">
      <w:pPr>
        <w:jc w:val="both"/>
      </w:pPr>
      <w:r w:rsidRPr="00BF7B98">
        <w:t xml:space="preserve">Тема 1.3 </w:t>
      </w:r>
      <w:r w:rsidRPr="00BF7B98">
        <w:t xml:space="preserve">Характеристика металлических сплавов. Диаграммы состояния сплавов. Диаграмма состояния железо-цементит. Стали и белые чугуны. Диаграмма состояния </w:t>
      </w:r>
      <w:proofErr w:type="gramStart"/>
      <w:r w:rsidRPr="00BF7B98">
        <w:t>железо-графит</w:t>
      </w:r>
      <w:proofErr w:type="gramEnd"/>
      <w:r w:rsidRPr="00BF7B98">
        <w:t>. Серые чугуны</w:t>
      </w:r>
    </w:p>
    <w:p w:rsidR="00BF7B98" w:rsidRPr="00BF7B98" w:rsidRDefault="00BF7B98" w:rsidP="002137E6">
      <w:pPr>
        <w:jc w:val="both"/>
      </w:pPr>
      <w:r w:rsidRPr="00BF7B98">
        <w:t>Тема 1.4</w:t>
      </w:r>
      <w:r w:rsidRPr="00BF7B98">
        <w:t xml:space="preserve">Технология термической обработки </w:t>
      </w:r>
      <w:r w:rsidR="002137E6">
        <w:t xml:space="preserve">сталей и чугунов. Основы </w:t>
      </w:r>
      <w:proofErr w:type="spellStart"/>
      <w:r w:rsidR="002137E6">
        <w:t>химико</w:t>
      </w:r>
      <w:proofErr w:type="spellEnd"/>
      <w:r w:rsidR="002137E6">
        <w:t xml:space="preserve"> </w:t>
      </w:r>
      <w:r w:rsidRPr="00BF7B98">
        <w:t xml:space="preserve">термический обработки стали. </w:t>
      </w:r>
    </w:p>
    <w:p w:rsidR="00BF7B98" w:rsidRPr="00BF7B98" w:rsidRDefault="00BF7B98" w:rsidP="002137E6">
      <w:pPr>
        <w:jc w:val="both"/>
      </w:pPr>
      <w:r w:rsidRPr="00BF7B98">
        <w:t>Классификация сталей. Конструкционные</w:t>
      </w:r>
      <w:r w:rsidR="002137E6">
        <w:t xml:space="preserve"> стали. Инструментальные стали. </w:t>
      </w:r>
      <w:r w:rsidRPr="00BF7B98">
        <w:t xml:space="preserve">Стали </w:t>
      </w:r>
      <w:r w:rsidR="002137E6">
        <w:t xml:space="preserve">и сплавы с особыми свойствами.  </w:t>
      </w:r>
      <w:r w:rsidRPr="00BF7B98">
        <w:t>Ко</w:t>
      </w:r>
      <w:r w:rsidR="002137E6">
        <w:t xml:space="preserve">ррозия и методы защиты от нее.  </w:t>
      </w:r>
      <w:r w:rsidRPr="00BF7B98">
        <w:t>Перспективные конструкционные материалы</w:t>
      </w:r>
    </w:p>
    <w:p w:rsidR="00BF7B98" w:rsidRPr="00BF7B98" w:rsidRDefault="00BF7B98" w:rsidP="002137E6">
      <w:pPr>
        <w:jc w:val="both"/>
      </w:pPr>
      <w:r w:rsidRPr="00BF7B98">
        <w:t>Тема 1.5</w:t>
      </w:r>
      <w:r w:rsidRPr="00BF7B98">
        <w:t>Антифрикционные</w:t>
      </w:r>
      <w:bookmarkStart w:id="0" w:name="_GoBack"/>
      <w:bookmarkEnd w:id="0"/>
      <w:r w:rsidRPr="00BF7B98">
        <w:t xml:space="preserve"> и другие сплавы цветных металлов. Пластические </w:t>
      </w:r>
      <w:r w:rsidR="002137E6">
        <w:t xml:space="preserve">массы. </w:t>
      </w:r>
      <w:r w:rsidRPr="00BF7B98">
        <w:t>Защитные материалы, покрытия, материалы со специальными свойствами</w:t>
      </w:r>
    </w:p>
    <w:p w:rsidR="00BF7B98" w:rsidRPr="00BF7B98" w:rsidRDefault="00BF7B98" w:rsidP="00BF7B98">
      <w:r w:rsidRPr="00BF7B98">
        <w:t>Тема 1.6</w:t>
      </w:r>
      <w:r w:rsidRPr="00BF7B98">
        <w:t>Литейное прои</w:t>
      </w:r>
      <w:r w:rsidR="002137E6">
        <w:t xml:space="preserve">зводство. Обработка давлением.  </w:t>
      </w:r>
      <w:r w:rsidRPr="00BF7B98">
        <w:t>Сварка, резка, склейка и пайка металлов</w:t>
      </w:r>
    </w:p>
    <w:p w:rsidR="00BF7B98" w:rsidRPr="00BF7B98" w:rsidRDefault="00BF7B98" w:rsidP="00BF7B98"/>
    <w:p w:rsidR="007D7B9A" w:rsidRPr="00BF7B98" w:rsidRDefault="007D7B9A" w:rsidP="00AF1220"/>
    <w:sectPr w:rsidR="007D7B9A" w:rsidRPr="00B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A22501"/>
    <w:rsid w:val="00AF1220"/>
    <w:rsid w:val="00BB2829"/>
    <w:rsid w:val="00BF3171"/>
    <w:rsid w:val="00BF7B98"/>
    <w:rsid w:val="00C316C1"/>
    <w:rsid w:val="00D8576A"/>
    <w:rsid w:val="00E31F2C"/>
    <w:rsid w:val="00E72731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2017-10-28T11:04:00Z</dcterms:created>
  <dcterms:modified xsi:type="dcterms:W3CDTF">2017-10-28T11:07:00Z</dcterms:modified>
</cp:coreProperties>
</file>