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F193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ОУД.06</w:t>
      </w:r>
      <w:r w:rsidR="00F775DD" w:rsidRPr="00F31C4B">
        <w:rPr>
          <w:b/>
          <w:bCs/>
        </w:rPr>
        <w:t xml:space="preserve"> </w:t>
      </w:r>
      <w:r w:rsidR="00F31C4B" w:rsidRPr="00F31C4B">
        <w:rPr>
          <w:b/>
          <w:bCs/>
        </w:rPr>
        <w:t>ФИЗИЧЕСКАЯ КУЛЬТУРА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F31C4B" w:rsidRPr="006D4449">
        <w:rPr>
          <w:bCs/>
        </w:rPr>
        <w:t>Физическая культура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596566" w:rsidRPr="00596566">
        <w:rPr>
          <w:lang w:eastAsia="ar-SA"/>
        </w:rPr>
        <w:t>15.02.05 Техническая эксплуатация оборудования в торговле и общественном питании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F31C4B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96566" w:rsidRPr="00596566" w:rsidRDefault="00596566" w:rsidP="0059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96566">
        <w:rPr>
          <w:color w:val="000000"/>
        </w:rPr>
        <w:t xml:space="preserve">ОК 1. </w:t>
      </w:r>
      <w:r w:rsidRPr="00596566">
        <w:rPr>
          <w:lang w:eastAsia="ar-SA"/>
        </w:rPr>
        <w:t>Понимать сущность и социальную значимость своей будущей профессии, проявлять к ней устойчивый интерес.</w:t>
      </w:r>
    </w:p>
    <w:p w:rsidR="00596566" w:rsidRPr="00596566" w:rsidRDefault="00596566" w:rsidP="0059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96566"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6566" w:rsidRPr="00596566" w:rsidRDefault="00596566" w:rsidP="0059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96566"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96566" w:rsidRPr="00596566" w:rsidRDefault="00596566" w:rsidP="0059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96566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6566" w:rsidRPr="00596566" w:rsidRDefault="00596566" w:rsidP="0059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96566"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596566" w:rsidRPr="00596566" w:rsidRDefault="00596566" w:rsidP="0059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96566"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596566" w:rsidRPr="00596566" w:rsidRDefault="00596566" w:rsidP="0059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96566"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596566" w:rsidRPr="00596566" w:rsidRDefault="00596566" w:rsidP="0059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96566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6566" w:rsidRPr="00596566" w:rsidRDefault="00596566" w:rsidP="0059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96566"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31C4B" w:rsidRPr="00F31C4B" w:rsidRDefault="00F31C4B" w:rsidP="00F31C4B">
      <w:pPr>
        <w:pStyle w:val="6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31C4B">
        <w:rPr>
          <w:sz w:val="24"/>
          <w:szCs w:val="24"/>
        </w:rPr>
        <w:t xml:space="preserve">В результате освоения учебной дисциплины </w:t>
      </w:r>
      <w:r w:rsidRPr="00F31C4B">
        <w:rPr>
          <w:sz w:val="24"/>
          <w:szCs w:val="24"/>
          <w:lang w:eastAsia="ar-SA"/>
        </w:rPr>
        <w:t xml:space="preserve">«Физическая культура» </w:t>
      </w:r>
      <w:r w:rsidRPr="00F31C4B">
        <w:rPr>
          <w:sz w:val="24"/>
          <w:szCs w:val="24"/>
        </w:rPr>
        <w:t xml:space="preserve">обучающийся должен </w:t>
      </w:r>
      <w:r w:rsidRPr="00F31C4B">
        <w:rPr>
          <w:b/>
          <w:sz w:val="24"/>
          <w:szCs w:val="24"/>
        </w:rPr>
        <w:t>знать:</w:t>
      </w:r>
    </w:p>
    <w:p w:rsidR="00F31C4B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 роли физической культуры в общекультурном, социальном и физическом развитии человека;</w:t>
      </w:r>
    </w:p>
    <w:p w:rsidR="00F775DD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-основы здорового образа жизни.</w:t>
      </w:r>
    </w:p>
    <w:p w:rsidR="00F31C4B" w:rsidRPr="00F31C4B" w:rsidRDefault="00F775DD" w:rsidP="00F31C4B">
      <w:pPr>
        <w:suppressAutoHyphens/>
        <w:spacing w:line="276" w:lineRule="auto"/>
        <w:ind w:firstLine="426"/>
        <w:jc w:val="both"/>
      </w:pPr>
      <w:r w:rsidRPr="00F31C4B">
        <w:rPr>
          <w:lang w:eastAsia="ar-SA"/>
        </w:rPr>
        <w:t xml:space="preserve">В результате изучения учебной дисциплины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 xml:space="preserve">обучающийся должен </w:t>
      </w:r>
      <w:r w:rsidRPr="00F31C4B">
        <w:rPr>
          <w:b/>
          <w:lang w:eastAsia="ar-SA"/>
        </w:rPr>
        <w:t>уметь:</w:t>
      </w:r>
      <w:r w:rsidR="00F31C4B" w:rsidRPr="00F31C4B">
        <w:t xml:space="preserve"> </w:t>
      </w:r>
    </w:p>
    <w:p w:rsidR="00F775DD" w:rsidRPr="00F31C4B" w:rsidRDefault="00F31C4B" w:rsidP="00F31C4B">
      <w:pPr>
        <w:suppressAutoHyphens/>
        <w:spacing w:line="276" w:lineRule="auto"/>
        <w:ind w:firstLine="426"/>
        <w:jc w:val="both"/>
        <w:rPr>
          <w:lang w:eastAsia="ar-SA"/>
        </w:rPr>
      </w:pPr>
      <w:r w:rsidRPr="00F31C4B"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F31C4B" w:rsidRDefault="00FF1937" w:rsidP="00F31C4B">
      <w:r w:rsidRPr="00FF1937">
        <w:rPr>
          <w:b/>
        </w:rPr>
        <w:t>Раздел 1.</w:t>
      </w:r>
      <w:r w:rsidRPr="00FF1937">
        <w:t xml:space="preserve"> Научно-методические основы формирования физической культуры личности</w:t>
      </w:r>
    </w:p>
    <w:p w:rsidR="00FF1937" w:rsidRDefault="00FF1937" w:rsidP="00FF1937">
      <w:r>
        <w:t>Тема 1.1. Общекультурное и социальное значение физической культуры. Здоровый образ жизни.</w:t>
      </w:r>
    </w:p>
    <w:p w:rsidR="00FF1937" w:rsidRDefault="00FF1937" w:rsidP="00FF1937">
      <w:r w:rsidRPr="00FF1937">
        <w:rPr>
          <w:b/>
        </w:rPr>
        <w:lastRenderedPageBreak/>
        <w:t>Раздел 2.</w:t>
      </w:r>
      <w:r>
        <w:t xml:space="preserve"> Учебно-практические основы формирования физической культуры личности</w:t>
      </w:r>
    </w:p>
    <w:p w:rsidR="00FF1937" w:rsidRDefault="00FF1937" w:rsidP="00FF1937">
      <w:r>
        <w:t>Тема 2.1. Общая физическая подготовка</w:t>
      </w:r>
    </w:p>
    <w:p w:rsidR="00FF1937" w:rsidRDefault="00FF1937" w:rsidP="00FF1937">
      <w:r>
        <w:t>Тема 2.2. Спортивные игры Настольный теннис.</w:t>
      </w:r>
    </w:p>
    <w:p w:rsidR="00FF1937" w:rsidRDefault="00FF1937" w:rsidP="00FF1937">
      <w:r>
        <w:t>Тема 2.3. Спортивные игры Баскетбол.</w:t>
      </w:r>
    </w:p>
    <w:p w:rsidR="00FF1937" w:rsidRDefault="00FF1937" w:rsidP="00FF1937">
      <w:r>
        <w:t>Тема 2.4. Спортивные игры Волейбол.</w:t>
      </w:r>
    </w:p>
    <w:p w:rsidR="00FF1937" w:rsidRDefault="00FF1937" w:rsidP="00FF1937">
      <w:r>
        <w:t>Тема 2.5. Спортивные игры Футбол.</w:t>
      </w:r>
    </w:p>
    <w:p w:rsidR="00FF1937" w:rsidRDefault="00FF1937" w:rsidP="00FF1937">
      <w:r>
        <w:t>Тема 2.6. Лёгкая атлетика</w:t>
      </w:r>
    </w:p>
    <w:p w:rsidR="00FF1937" w:rsidRDefault="00FF1937" w:rsidP="00FF1937">
      <w:r>
        <w:t xml:space="preserve">Тема 2.7.  Аэробика (девушки) </w:t>
      </w:r>
    </w:p>
    <w:p w:rsidR="00FF1937" w:rsidRDefault="00FF1937" w:rsidP="00FF1937">
      <w:r>
        <w:t xml:space="preserve">Тема 2.8.  Атлетическая гимнастика (юноши) </w:t>
      </w:r>
    </w:p>
    <w:p w:rsidR="00FF1937" w:rsidRDefault="00FF1937" w:rsidP="00FF1937">
      <w:r w:rsidRPr="00FF1937">
        <w:rPr>
          <w:b/>
        </w:rPr>
        <w:t>Раздел 3</w:t>
      </w:r>
      <w:r>
        <w:t xml:space="preserve">. Сущность и содержание профессионально прикладной физической подготовки </w:t>
      </w:r>
    </w:p>
    <w:p w:rsidR="00FF1937" w:rsidRDefault="00FF1937" w:rsidP="00FF1937">
      <w:r>
        <w:t>Тема 3.1.  Сущность и содержание профессионально прикладной физической подготовки в достижении высоких профессиональных результатов</w:t>
      </w:r>
    </w:p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Pr="00F31C4B" w:rsidRDefault="00FF1937" w:rsidP="00FF1937"/>
    <w:p w:rsidR="007D7B9A" w:rsidRPr="00F31C4B" w:rsidRDefault="007D7B9A"/>
    <w:sectPr w:rsidR="007D7B9A" w:rsidRPr="00F31C4B" w:rsidSect="0008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82128"/>
    <w:rsid w:val="001E6183"/>
    <w:rsid w:val="001F0F4A"/>
    <w:rsid w:val="00596566"/>
    <w:rsid w:val="006D4449"/>
    <w:rsid w:val="00784D22"/>
    <w:rsid w:val="007D7B9A"/>
    <w:rsid w:val="00F31C4B"/>
    <w:rsid w:val="00F775DD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  <w:style w:type="paragraph" w:styleId="a3">
    <w:name w:val="List Paragraph"/>
    <w:basedOn w:val="a"/>
    <w:uiPriority w:val="34"/>
    <w:qFormat/>
    <w:rsid w:val="0059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5</cp:revision>
  <dcterms:created xsi:type="dcterms:W3CDTF">2017-10-17T06:09:00Z</dcterms:created>
  <dcterms:modified xsi:type="dcterms:W3CDTF">2018-09-18T08:17:00Z</dcterms:modified>
</cp:coreProperties>
</file>