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0B" w:rsidRPr="00AF29F4" w:rsidRDefault="0041350B" w:rsidP="00AE55B7">
      <w:pPr>
        <w:spacing w:line="276" w:lineRule="auto"/>
        <w:jc w:val="center"/>
        <w:rPr>
          <w:b/>
          <w:color w:val="000000" w:themeColor="text1"/>
        </w:rPr>
      </w:pPr>
      <w:r w:rsidRPr="00AF29F4">
        <w:rPr>
          <w:b/>
          <w:color w:val="000000" w:themeColor="text1"/>
        </w:rPr>
        <w:t>АНН</w:t>
      </w:r>
      <w:r w:rsidRPr="00AF29F4">
        <w:rPr>
          <w:b/>
          <w:color w:val="000000" w:themeColor="text1"/>
          <w:spacing w:val="1"/>
        </w:rPr>
        <w:t>О</w:t>
      </w:r>
      <w:r w:rsidRPr="00AF29F4">
        <w:rPr>
          <w:b/>
          <w:color w:val="000000" w:themeColor="text1"/>
        </w:rPr>
        <w:t>ТАЦИИ</w:t>
      </w:r>
      <w:r w:rsidRPr="00AF29F4">
        <w:rPr>
          <w:b/>
          <w:color w:val="000000" w:themeColor="text1"/>
          <w:spacing w:val="2"/>
        </w:rPr>
        <w:t xml:space="preserve"> </w:t>
      </w:r>
      <w:r w:rsidRPr="00AF29F4">
        <w:rPr>
          <w:b/>
          <w:color w:val="000000" w:themeColor="text1"/>
        </w:rPr>
        <w:t>ПР</w:t>
      </w:r>
      <w:r w:rsidRPr="00AF29F4">
        <w:rPr>
          <w:b/>
          <w:color w:val="000000" w:themeColor="text1"/>
          <w:spacing w:val="-2"/>
        </w:rPr>
        <w:t>О</w:t>
      </w:r>
      <w:r w:rsidRPr="00AF29F4">
        <w:rPr>
          <w:b/>
          <w:color w:val="000000" w:themeColor="text1"/>
          <w:spacing w:val="-1"/>
        </w:rPr>
        <w:t>Г</w:t>
      </w:r>
      <w:r w:rsidRPr="00AF29F4">
        <w:rPr>
          <w:b/>
          <w:color w:val="000000" w:themeColor="text1"/>
        </w:rPr>
        <w:t>РА</w:t>
      </w:r>
      <w:r w:rsidRPr="00AF29F4">
        <w:rPr>
          <w:b/>
          <w:color w:val="000000" w:themeColor="text1"/>
          <w:spacing w:val="-2"/>
        </w:rPr>
        <w:t>М</w:t>
      </w:r>
      <w:r w:rsidRPr="00AF29F4">
        <w:rPr>
          <w:b/>
          <w:color w:val="000000" w:themeColor="text1"/>
        </w:rPr>
        <w:t>М ПРОФ</w:t>
      </w:r>
      <w:r w:rsidRPr="00AF29F4">
        <w:rPr>
          <w:b/>
          <w:color w:val="000000" w:themeColor="text1"/>
          <w:spacing w:val="1"/>
        </w:rPr>
        <w:t>Е</w:t>
      </w:r>
      <w:r w:rsidRPr="00AF29F4">
        <w:rPr>
          <w:b/>
          <w:color w:val="000000" w:themeColor="text1"/>
        </w:rPr>
        <w:t>С</w:t>
      </w:r>
      <w:r w:rsidRPr="00AF29F4">
        <w:rPr>
          <w:b/>
          <w:color w:val="000000" w:themeColor="text1"/>
          <w:spacing w:val="-1"/>
        </w:rPr>
        <w:t>С</w:t>
      </w:r>
      <w:r w:rsidRPr="00AF29F4">
        <w:rPr>
          <w:b/>
          <w:color w:val="000000" w:themeColor="text1"/>
        </w:rPr>
        <w:t>И</w:t>
      </w:r>
      <w:r w:rsidRPr="00AF29F4">
        <w:rPr>
          <w:b/>
          <w:color w:val="000000" w:themeColor="text1"/>
          <w:spacing w:val="1"/>
        </w:rPr>
        <w:t>О</w:t>
      </w:r>
      <w:r w:rsidRPr="00AF29F4">
        <w:rPr>
          <w:b/>
          <w:color w:val="000000" w:themeColor="text1"/>
        </w:rPr>
        <w:t>НА</w:t>
      </w:r>
      <w:r w:rsidRPr="00AF29F4">
        <w:rPr>
          <w:b/>
          <w:color w:val="000000" w:themeColor="text1"/>
          <w:spacing w:val="1"/>
        </w:rPr>
        <w:t>Л</w:t>
      </w:r>
      <w:r w:rsidRPr="00AF29F4">
        <w:rPr>
          <w:b/>
          <w:color w:val="000000" w:themeColor="text1"/>
        </w:rPr>
        <w:t>ЬНЫХ</w:t>
      </w:r>
      <w:r w:rsidRPr="00AF29F4">
        <w:rPr>
          <w:b/>
          <w:color w:val="000000" w:themeColor="text1"/>
          <w:spacing w:val="-1"/>
        </w:rPr>
        <w:t xml:space="preserve"> М</w:t>
      </w:r>
      <w:r w:rsidRPr="00AF29F4">
        <w:rPr>
          <w:b/>
          <w:color w:val="000000" w:themeColor="text1"/>
        </w:rPr>
        <w:t>О</w:t>
      </w:r>
      <w:r w:rsidRPr="00AF29F4">
        <w:rPr>
          <w:b/>
          <w:color w:val="000000" w:themeColor="text1"/>
          <w:spacing w:val="1"/>
        </w:rPr>
        <w:t>Д</w:t>
      </w:r>
      <w:r w:rsidRPr="00AF29F4">
        <w:rPr>
          <w:b/>
          <w:color w:val="000000" w:themeColor="text1"/>
          <w:spacing w:val="-1"/>
        </w:rPr>
        <w:t>У</w:t>
      </w:r>
      <w:r w:rsidRPr="00AF29F4">
        <w:rPr>
          <w:b/>
          <w:color w:val="000000" w:themeColor="text1"/>
          <w:spacing w:val="1"/>
        </w:rPr>
        <w:t>Л</w:t>
      </w:r>
      <w:r w:rsidRPr="00AF29F4">
        <w:rPr>
          <w:b/>
          <w:color w:val="000000" w:themeColor="text1"/>
          <w:spacing w:val="-2"/>
        </w:rPr>
        <w:t>Е</w:t>
      </w:r>
      <w:r w:rsidRPr="00AF29F4">
        <w:rPr>
          <w:b/>
          <w:color w:val="000000" w:themeColor="text1"/>
        </w:rPr>
        <w:t>Й</w:t>
      </w:r>
    </w:p>
    <w:p w:rsidR="0041350B" w:rsidRPr="00AF29F4" w:rsidRDefault="0041350B" w:rsidP="00AE55B7">
      <w:pPr>
        <w:spacing w:line="276" w:lineRule="auto"/>
        <w:jc w:val="center"/>
        <w:rPr>
          <w:color w:val="000000" w:themeColor="text1"/>
        </w:rPr>
      </w:pPr>
      <w:r w:rsidRPr="00AF29F4">
        <w:rPr>
          <w:b/>
          <w:color w:val="000000" w:themeColor="text1"/>
        </w:rPr>
        <w:t>Ан</w:t>
      </w:r>
      <w:r w:rsidRPr="00AF29F4">
        <w:rPr>
          <w:b/>
          <w:color w:val="000000" w:themeColor="text1"/>
          <w:spacing w:val="1"/>
        </w:rPr>
        <w:t>н</w:t>
      </w:r>
      <w:r w:rsidRPr="00AF29F4">
        <w:rPr>
          <w:b/>
          <w:color w:val="000000" w:themeColor="text1"/>
        </w:rPr>
        <w:t>о</w:t>
      </w:r>
      <w:r w:rsidRPr="00AF29F4">
        <w:rPr>
          <w:b/>
          <w:color w:val="000000" w:themeColor="text1"/>
          <w:spacing w:val="2"/>
        </w:rPr>
        <w:t>т</w:t>
      </w:r>
      <w:r w:rsidRPr="00AF29F4">
        <w:rPr>
          <w:b/>
          <w:color w:val="000000" w:themeColor="text1"/>
          <w:spacing w:val="-2"/>
        </w:rPr>
        <w:t>а</w:t>
      </w:r>
      <w:r w:rsidRPr="00AF29F4">
        <w:rPr>
          <w:b/>
          <w:color w:val="000000" w:themeColor="text1"/>
          <w:spacing w:val="1"/>
        </w:rPr>
        <w:t>ци</w:t>
      </w:r>
      <w:r w:rsidRPr="00AF29F4">
        <w:rPr>
          <w:b/>
          <w:color w:val="000000" w:themeColor="text1"/>
        </w:rPr>
        <w:t>я</w:t>
      </w:r>
      <w:r w:rsidRPr="00AF29F4">
        <w:rPr>
          <w:b/>
          <w:color w:val="000000" w:themeColor="text1"/>
          <w:spacing w:val="1"/>
        </w:rPr>
        <w:t xml:space="preserve"> </w:t>
      </w:r>
      <w:r w:rsidRPr="00AF29F4">
        <w:rPr>
          <w:b/>
          <w:color w:val="000000" w:themeColor="text1"/>
          <w:spacing w:val="-1"/>
        </w:rPr>
        <w:t>п</w:t>
      </w:r>
      <w:r w:rsidRPr="00AF29F4">
        <w:rPr>
          <w:b/>
          <w:color w:val="000000" w:themeColor="text1"/>
          <w:spacing w:val="1"/>
        </w:rPr>
        <w:t>р</w:t>
      </w:r>
      <w:r w:rsidRPr="00AF29F4">
        <w:rPr>
          <w:b/>
          <w:color w:val="000000" w:themeColor="text1"/>
        </w:rPr>
        <w:t>о</w:t>
      </w:r>
      <w:r w:rsidRPr="00AF29F4">
        <w:rPr>
          <w:b/>
          <w:color w:val="000000" w:themeColor="text1"/>
          <w:spacing w:val="-3"/>
        </w:rPr>
        <w:t>ф</w:t>
      </w:r>
      <w:r w:rsidRPr="00AF29F4">
        <w:rPr>
          <w:b/>
          <w:color w:val="000000" w:themeColor="text1"/>
          <w:spacing w:val="-1"/>
        </w:rPr>
        <w:t>е</w:t>
      </w:r>
      <w:r w:rsidRPr="00AF29F4">
        <w:rPr>
          <w:b/>
          <w:color w:val="000000" w:themeColor="text1"/>
          <w:spacing w:val="1"/>
        </w:rPr>
        <w:t>с</w:t>
      </w:r>
      <w:r w:rsidRPr="00AF29F4">
        <w:rPr>
          <w:b/>
          <w:color w:val="000000" w:themeColor="text1"/>
          <w:spacing w:val="-1"/>
        </w:rPr>
        <w:t>с</w:t>
      </w:r>
      <w:r w:rsidRPr="00AF29F4">
        <w:rPr>
          <w:b/>
          <w:color w:val="000000" w:themeColor="text1"/>
          <w:spacing w:val="1"/>
        </w:rPr>
        <w:t>и</w:t>
      </w:r>
      <w:r w:rsidRPr="00AF29F4">
        <w:rPr>
          <w:b/>
          <w:color w:val="000000" w:themeColor="text1"/>
        </w:rPr>
        <w:t>о</w:t>
      </w:r>
      <w:r w:rsidRPr="00AF29F4">
        <w:rPr>
          <w:b/>
          <w:color w:val="000000" w:themeColor="text1"/>
          <w:spacing w:val="1"/>
        </w:rPr>
        <w:t>н</w:t>
      </w:r>
      <w:r w:rsidRPr="00AF29F4">
        <w:rPr>
          <w:b/>
          <w:color w:val="000000" w:themeColor="text1"/>
        </w:rPr>
        <w:t>аль</w:t>
      </w:r>
      <w:r w:rsidRPr="00AF29F4">
        <w:rPr>
          <w:b/>
          <w:color w:val="000000" w:themeColor="text1"/>
          <w:spacing w:val="1"/>
        </w:rPr>
        <w:t>н</w:t>
      </w:r>
      <w:r w:rsidRPr="00AF29F4">
        <w:rPr>
          <w:b/>
          <w:color w:val="000000" w:themeColor="text1"/>
        </w:rPr>
        <w:t>о</w:t>
      </w:r>
      <w:r w:rsidRPr="00AF29F4">
        <w:rPr>
          <w:b/>
          <w:color w:val="000000" w:themeColor="text1"/>
          <w:spacing w:val="-1"/>
        </w:rPr>
        <w:t>г</w:t>
      </w:r>
      <w:r w:rsidRPr="00AF29F4">
        <w:rPr>
          <w:b/>
          <w:color w:val="000000" w:themeColor="text1"/>
        </w:rPr>
        <w:t>о модуля</w:t>
      </w:r>
    </w:p>
    <w:p w:rsidR="00ED0F3F" w:rsidRDefault="007D7134" w:rsidP="00560B1F">
      <w:pPr>
        <w:wordWrap w:val="0"/>
        <w:spacing w:before="100" w:after="100"/>
        <w:ind w:left="60" w:right="60"/>
        <w:jc w:val="center"/>
        <w:rPr>
          <w:b/>
        </w:rPr>
      </w:pPr>
      <w:r w:rsidRPr="00AF29F4">
        <w:rPr>
          <w:b/>
          <w:bCs/>
          <w:color w:val="000000" w:themeColor="text1"/>
        </w:rPr>
        <w:t>ПМ.01</w:t>
      </w:r>
      <w:r w:rsidR="0041350B" w:rsidRPr="00AF29F4">
        <w:rPr>
          <w:b/>
          <w:bCs/>
          <w:color w:val="000000" w:themeColor="text1"/>
        </w:rPr>
        <w:t> </w:t>
      </w:r>
      <w:r w:rsidR="005C5886" w:rsidRPr="00AF29F4">
        <w:rPr>
          <w:b/>
        </w:rPr>
        <w:t xml:space="preserve">ТЕХНИЧЕСКАЯ ЭКСПЛУАТАЦИЯ БАЗОВЫХ МОДЕЛЕЙ </w:t>
      </w:r>
    </w:p>
    <w:p w:rsidR="00ED0F3F" w:rsidRDefault="005C5886" w:rsidP="00ED0F3F">
      <w:pPr>
        <w:wordWrap w:val="0"/>
        <w:spacing w:before="100" w:after="100"/>
        <w:ind w:left="60" w:right="60"/>
        <w:jc w:val="center"/>
        <w:rPr>
          <w:b/>
        </w:rPr>
      </w:pPr>
      <w:r w:rsidRPr="00AF29F4">
        <w:rPr>
          <w:b/>
        </w:rPr>
        <w:t xml:space="preserve">МЕХАНИЧЕСКОГО И ТЕПЛОВОГО ОБОРУДОВАНИЯ ОРГАНИЗАЦИЙ </w:t>
      </w:r>
    </w:p>
    <w:p w:rsidR="0041350B" w:rsidRPr="00ED0F3F" w:rsidRDefault="005C5886" w:rsidP="00ED0F3F">
      <w:pPr>
        <w:wordWrap w:val="0"/>
        <w:spacing w:before="100" w:after="100"/>
        <w:ind w:left="60" w:right="60"/>
        <w:jc w:val="center"/>
        <w:rPr>
          <w:b/>
        </w:rPr>
      </w:pPr>
      <w:r w:rsidRPr="00AF29F4">
        <w:rPr>
          <w:b/>
        </w:rPr>
        <w:t xml:space="preserve">ТОРГОВЛИ И ОБЩЕСТВЕННОГО </w:t>
      </w:r>
      <w:bookmarkStart w:id="0" w:name="_GoBack"/>
      <w:bookmarkEnd w:id="0"/>
      <w:r w:rsidRPr="00AF29F4">
        <w:rPr>
          <w:b/>
        </w:rPr>
        <w:t>ПИТАНИЯ</w:t>
      </w:r>
    </w:p>
    <w:p w:rsidR="0041350B" w:rsidRPr="00AF29F4" w:rsidRDefault="0041350B" w:rsidP="00AE55B7">
      <w:pPr>
        <w:spacing w:line="276" w:lineRule="auto"/>
        <w:jc w:val="both"/>
        <w:rPr>
          <w:b/>
          <w:bCs/>
          <w:color w:val="000000" w:themeColor="text1"/>
        </w:rPr>
      </w:pPr>
      <w:r w:rsidRPr="00AF29F4">
        <w:rPr>
          <w:b/>
          <w:bCs/>
          <w:color w:val="000000" w:themeColor="text1"/>
        </w:rPr>
        <w:t>Область применения рабочей программы</w:t>
      </w:r>
    </w:p>
    <w:p w:rsidR="0041350B" w:rsidRPr="00AF29F4" w:rsidRDefault="0041350B" w:rsidP="00AE55B7">
      <w:pPr>
        <w:spacing w:line="276" w:lineRule="auto"/>
        <w:jc w:val="both"/>
        <w:rPr>
          <w:color w:val="000000" w:themeColor="text1"/>
        </w:rPr>
      </w:pPr>
      <w:r w:rsidRPr="00AF29F4">
        <w:rPr>
          <w:color w:val="000000" w:themeColor="text1"/>
        </w:rPr>
        <w:t xml:space="preserve">Рабочая программа профессионального модуля (далее рабочая программа) – является частью программы подготовки специалистов среднего звена соответствии с ФГОС по специальности СПО </w:t>
      </w:r>
      <w:r w:rsidR="00560B1F" w:rsidRPr="00AF29F4">
        <w:rPr>
          <w:lang w:eastAsia="ar-SA"/>
        </w:rPr>
        <w:t>15.02.05 Техническая эксплуатация оборудования в торговле и общественном питании</w:t>
      </w:r>
      <w:r w:rsidR="00560B1F" w:rsidRPr="00AF29F4">
        <w:rPr>
          <w:color w:val="000000" w:themeColor="text1"/>
        </w:rPr>
        <w:t xml:space="preserve"> </w:t>
      </w:r>
      <w:r w:rsidRPr="00AF29F4">
        <w:rPr>
          <w:color w:val="000000" w:themeColor="text1"/>
        </w:rPr>
        <w:t xml:space="preserve">в части освоения основного вида профессиональной деятельности (ВПД): </w:t>
      </w:r>
      <w:r w:rsidR="00560B1F" w:rsidRPr="00AF29F4">
        <w:t xml:space="preserve">Техническая эксплуатация базовых моделей торгового оборудования организаций торговли и общественного питания </w:t>
      </w:r>
      <w:r w:rsidRPr="00AF29F4">
        <w:rPr>
          <w:color w:val="000000" w:themeColor="text1"/>
        </w:rPr>
        <w:t>и соответствующих профессиональных компетенций (ПК):</w:t>
      </w:r>
    </w:p>
    <w:p w:rsidR="00560B1F" w:rsidRPr="00AF29F4" w:rsidRDefault="00560B1F" w:rsidP="00560B1F">
      <w:pPr>
        <w:spacing w:line="276" w:lineRule="auto"/>
        <w:jc w:val="both"/>
        <w:rPr>
          <w:color w:val="000000" w:themeColor="text1"/>
          <w:lang w:eastAsia="ar-SA"/>
        </w:rPr>
      </w:pPr>
      <w:r w:rsidRPr="00AF29F4">
        <w:rPr>
          <w:color w:val="000000" w:themeColor="text1"/>
          <w:lang w:eastAsia="ar-SA"/>
        </w:rPr>
        <w:t>ПК 1.1. Подготавливать и выполнять работы по подводке коммуникаций к оборудованию, готовить места и фундаменты для монтажа торгового оборудования.</w:t>
      </w:r>
    </w:p>
    <w:p w:rsidR="00560B1F" w:rsidRPr="00AF29F4" w:rsidRDefault="00560B1F" w:rsidP="00560B1F">
      <w:pPr>
        <w:spacing w:line="276" w:lineRule="auto"/>
        <w:jc w:val="both"/>
        <w:rPr>
          <w:color w:val="000000" w:themeColor="text1"/>
          <w:lang w:eastAsia="ar-SA"/>
        </w:rPr>
      </w:pPr>
      <w:r w:rsidRPr="00AF29F4">
        <w:rPr>
          <w:color w:val="000000" w:themeColor="text1"/>
          <w:lang w:eastAsia="ar-SA"/>
        </w:rPr>
        <w:t>ПК 1.2. Обеспечивать проведение процессов монтажа, наладки, испытаний, сдачи в эксплуатацию, технического обслуживания, текущего ремонта базовых моделей механического и теплового оборудования.</w:t>
      </w:r>
    </w:p>
    <w:p w:rsidR="00560B1F" w:rsidRPr="00AF29F4" w:rsidRDefault="00560B1F" w:rsidP="00560B1F">
      <w:pPr>
        <w:spacing w:line="276" w:lineRule="auto"/>
        <w:jc w:val="both"/>
        <w:rPr>
          <w:color w:val="000000" w:themeColor="text1"/>
          <w:lang w:eastAsia="ar-SA"/>
        </w:rPr>
      </w:pPr>
      <w:r w:rsidRPr="00AF29F4">
        <w:rPr>
          <w:color w:val="000000" w:themeColor="text1"/>
          <w:lang w:eastAsia="ar-SA"/>
        </w:rPr>
        <w:t>ПК 1.3. Выполнять пусконаладочные работы приборов автоматики, предохранительных устройств, пускозащитной и регулирующей аппаратуры торгового оборудования.</w:t>
      </w:r>
    </w:p>
    <w:p w:rsidR="00560B1F" w:rsidRPr="00AF29F4" w:rsidRDefault="00560B1F" w:rsidP="00560B1F">
      <w:pPr>
        <w:spacing w:line="276" w:lineRule="auto"/>
        <w:jc w:val="both"/>
        <w:rPr>
          <w:color w:val="000000" w:themeColor="text1"/>
          <w:lang w:eastAsia="ar-SA"/>
        </w:rPr>
      </w:pPr>
      <w:r w:rsidRPr="00AF29F4">
        <w:rPr>
          <w:color w:val="000000" w:themeColor="text1"/>
          <w:lang w:eastAsia="ar-SA"/>
        </w:rPr>
        <w:t>ПК 1.4. Осуществлять метрологический контроль технических и технологических характеристик оборудования и приборов автоматики.</w:t>
      </w:r>
    </w:p>
    <w:p w:rsidR="00560B1F" w:rsidRPr="00AF29F4" w:rsidRDefault="00560B1F" w:rsidP="00560B1F">
      <w:pPr>
        <w:spacing w:line="276" w:lineRule="auto"/>
        <w:jc w:val="both"/>
        <w:rPr>
          <w:color w:val="000000" w:themeColor="text1"/>
          <w:lang w:eastAsia="ar-SA"/>
        </w:rPr>
      </w:pPr>
      <w:r w:rsidRPr="00AF29F4">
        <w:rPr>
          <w:color w:val="000000" w:themeColor="text1"/>
          <w:lang w:eastAsia="ar-SA"/>
        </w:rPr>
        <w:t>ПК 1.5. Обеспечивать безопасное применение универсального и специального инструмента, оснастки, приборов контроля.</w:t>
      </w:r>
    </w:p>
    <w:p w:rsidR="007D7134" w:rsidRPr="00AF29F4" w:rsidRDefault="00560B1F" w:rsidP="00560B1F">
      <w:pPr>
        <w:spacing w:line="276" w:lineRule="auto"/>
        <w:jc w:val="both"/>
        <w:rPr>
          <w:color w:val="000000" w:themeColor="text1"/>
          <w:lang w:eastAsia="ar-SA"/>
        </w:rPr>
      </w:pPr>
      <w:r w:rsidRPr="00AF29F4">
        <w:rPr>
          <w:color w:val="000000" w:themeColor="text1"/>
          <w:lang w:eastAsia="ar-SA"/>
        </w:rPr>
        <w:t>ПК 1.6. Диагностировать и устранять неисправности в работе оборудования с использованием принципиальных гидравлических, кинематических и электрических схем</w:t>
      </w:r>
      <w:r w:rsidR="007D7134" w:rsidRPr="00AF29F4">
        <w:rPr>
          <w:color w:val="000000" w:themeColor="text1"/>
          <w:lang w:eastAsia="ar-SA"/>
        </w:rPr>
        <w:t>.</w:t>
      </w:r>
    </w:p>
    <w:p w:rsidR="0041350B" w:rsidRPr="00AF29F4" w:rsidRDefault="0041350B" w:rsidP="00AE55B7">
      <w:pPr>
        <w:spacing w:line="276" w:lineRule="auto"/>
        <w:jc w:val="both"/>
        <w:rPr>
          <w:color w:val="000000" w:themeColor="text1"/>
        </w:rPr>
      </w:pPr>
      <w:r w:rsidRPr="00AF29F4">
        <w:rPr>
          <w:b/>
          <w:color w:val="000000" w:themeColor="text1"/>
        </w:rPr>
        <w:t>Цели и задачи профессионального модуля – требования к результатам освоения профессионального модуля.</w:t>
      </w:r>
    </w:p>
    <w:p w:rsidR="00D36CB3" w:rsidRPr="00AF29F4" w:rsidRDefault="00D36CB3" w:rsidP="00AE5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</w:pPr>
      <w:r w:rsidRPr="00AF29F4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D36CB3" w:rsidRPr="00AF29F4" w:rsidRDefault="00D36CB3" w:rsidP="00AE5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AF29F4">
        <w:rPr>
          <w:b/>
        </w:rPr>
        <w:t>иметь практический опыт:</w:t>
      </w:r>
    </w:p>
    <w:p w:rsidR="00560B1F" w:rsidRPr="00AF29F4" w:rsidRDefault="00D36CB3" w:rsidP="00560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AF29F4">
        <w:t xml:space="preserve">- </w:t>
      </w:r>
      <w:r w:rsidR="00560B1F" w:rsidRPr="00AF29F4">
        <w:t>подготовки и выполнения работ по подводке коммуникаций к оборудованию, подготовке мест и фундаментов для монтажа оборудования;</w:t>
      </w:r>
    </w:p>
    <w:p w:rsidR="00560B1F" w:rsidRPr="00AF29F4" w:rsidRDefault="00560B1F" w:rsidP="00560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AF29F4">
        <w:t>-обеспечения проведения процессов монтажа, наладки, испытаний, сдачи в эксплуатацию, технического обслуживания и ремонта базовых моделей теплового и механического оборудования;</w:t>
      </w:r>
    </w:p>
    <w:p w:rsidR="00560B1F" w:rsidRPr="00AF29F4" w:rsidRDefault="00560B1F" w:rsidP="00560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AF29F4">
        <w:t>-выполнения пусконаладочных работ приборов автоматики, предохранительных устройств, пускозащитной и регулирующей аппаратуры торгового оборудования;</w:t>
      </w:r>
    </w:p>
    <w:p w:rsidR="00560B1F" w:rsidRPr="00AF29F4" w:rsidRDefault="00560B1F" w:rsidP="00560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AF29F4">
        <w:t>-осуществления метрологического контроля технических и технологических характеристик оборудования и приборов автоматики;</w:t>
      </w:r>
    </w:p>
    <w:p w:rsidR="00560B1F" w:rsidRPr="00AF29F4" w:rsidRDefault="00560B1F" w:rsidP="00560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AF29F4">
        <w:t>-обеспечение безопасного применения универсального и специального инструмента, оснастки, приборов контроля;</w:t>
      </w:r>
    </w:p>
    <w:p w:rsidR="00D36CB3" w:rsidRPr="00AF29F4" w:rsidRDefault="00560B1F" w:rsidP="00560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AF29F4">
        <w:t>-диагностики и устранения неисправностей в работе оборудования путем анализа принципиальных гидравлических, кинематических и электрических схем</w:t>
      </w:r>
      <w:r w:rsidR="002636D0" w:rsidRPr="00AF29F4">
        <w:t>.</w:t>
      </w:r>
    </w:p>
    <w:p w:rsidR="00D36CB3" w:rsidRPr="00AF29F4" w:rsidRDefault="00D36CB3" w:rsidP="00AE5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AF29F4">
        <w:rPr>
          <w:b/>
        </w:rPr>
        <w:lastRenderedPageBreak/>
        <w:t>уметь:</w:t>
      </w:r>
    </w:p>
    <w:p w:rsidR="00560B1F" w:rsidRPr="00AF29F4" w:rsidRDefault="00D36CB3" w:rsidP="00560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AF29F4">
        <w:t xml:space="preserve">-  </w:t>
      </w:r>
      <w:r w:rsidR="00560B1F" w:rsidRPr="00AF29F4">
        <w:t>разрабатывать, организовывать и выполнять технологические процессы по технической эксплуатации базовых моделей оборудования;</w:t>
      </w:r>
    </w:p>
    <w:p w:rsidR="00560B1F" w:rsidRPr="00AF29F4" w:rsidRDefault="00560B1F" w:rsidP="00560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AF29F4">
        <w:t>-выполнять монтаж, пуск и техническое обслуживание оборудования в организациях торговли и общественного питания;</w:t>
      </w:r>
    </w:p>
    <w:p w:rsidR="00560B1F" w:rsidRPr="00AF29F4" w:rsidRDefault="00560B1F" w:rsidP="00560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AF29F4">
        <w:t>-выявлять дефекты деталей и узлов оборудования, определять методы и технологии ремонта, выполнять ремонт;</w:t>
      </w:r>
    </w:p>
    <w:p w:rsidR="00560B1F" w:rsidRPr="00AF29F4" w:rsidRDefault="00560B1F" w:rsidP="00560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AF29F4">
        <w:t>-обеспечивать безаварийную, надежную работу и техническое обслуживание оборудования;</w:t>
      </w:r>
    </w:p>
    <w:p w:rsidR="00560B1F" w:rsidRPr="00AF29F4" w:rsidRDefault="00560B1F" w:rsidP="00560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AF29F4">
        <w:t>-оформлять техническую и отчетную документацию на все виды работ по технической эксплуатации оборудования;</w:t>
      </w:r>
    </w:p>
    <w:p w:rsidR="00560B1F" w:rsidRPr="00AF29F4" w:rsidRDefault="00560B1F" w:rsidP="00560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AF29F4">
        <w:t>-пользоваться нормативной и справочной литературой для выбора оборудования, стандартных материалов, деталей, узлов, инструментов, измерительных и контрольных приборов;</w:t>
      </w:r>
    </w:p>
    <w:p w:rsidR="00560B1F" w:rsidRPr="00AF29F4" w:rsidRDefault="00560B1F" w:rsidP="00560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AF29F4">
        <w:t>-рассчитывать параметры типовых электрических схем, систем электроснабжения и водоснабжения;</w:t>
      </w:r>
    </w:p>
    <w:p w:rsidR="00560B1F" w:rsidRPr="00AF29F4" w:rsidRDefault="00560B1F" w:rsidP="00560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AF29F4">
        <w:t>-читать и анализировать схемы оборудования;</w:t>
      </w:r>
    </w:p>
    <w:p w:rsidR="00D36CB3" w:rsidRPr="00AF29F4" w:rsidRDefault="00560B1F" w:rsidP="00560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AF29F4">
        <w:t>-осуществлять технический контроль соответствия качества работ установленным нормативным требованиям</w:t>
      </w:r>
      <w:r w:rsidR="00D36CB3" w:rsidRPr="00AF29F4">
        <w:t>;</w:t>
      </w:r>
    </w:p>
    <w:p w:rsidR="00D36CB3" w:rsidRPr="00AF29F4" w:rsidRDefault="00D36CB3" w:rsidP="00AE5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AF29F4">
        <w:rPr>
          <w:b/>
        </w:rPr>
        <w:t>знать:</w:t>
      </w:r>
    </w:p>
    <w:p w:rsidR="00560B1F" w:rsidRPr="00AF29F4" w:rsidRDefault="00D36CB3" w:rsidP="00560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AF29F4">
        <w:t xml:space="preserve">- </w:t>
      </w:r>
      <w:r w:rsidR="00560B1F" w:rsidRPr="00AF29F4">
        <w:t>классификацию, назначение, типы, технические характеристики, устройство, принцип действия, принципиальные кинематические и электрические схемы базовых моделей оборудования;</w:t>
      </w:r>
    </w:p>
    <w:p w:rsidR="00560B1F" w:rsidRPr="00AF29F4" w:rsidRDefault="00560B1F" w:rsidP="00560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AF29F4">
        <w:t>-организацию технической эксплуатации базовых моделей оборудования, нормативно-техническую документацию;</w:t>
      </w:r>
    </w:p>
    <w:p w:rsidR="00560B1F" w:rsidRPr="00AF29F4" w:rsidRDefault="00560B1F" w:rsidP="00560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AF29F4">
        <w:t>-схемы систем электро- и водоснабжения, их оборудование;</w:t>
      </w:r>
    </w:p>
    <w:p w:rsidR="00560B1F" w:rsidRPr="00AF29F4" w:rsidRDefault="00560B1F" w:rsidP="00560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AF29F4">
        <w:t>-типовые методы расчетов систем электро- и водоснабжения;</w:t>
      </w:r>
    </w:p>
    <w:p w:rsidR="00D36CB3" w:rsidRPr="00AF29F4" w:rsidRDefault="00560B1F" w:rsidP="00560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AF29F4">
        <w:t>-организацию и технологические процессы монтажа, технического обслуживания и ремонта оборудования, его типовых деталей и узлов, правила разработки и оформления технической документации на эти процессы</w:t>
      </w:r>
      <w:r w:rsidR="000F1611" w:rsidRPr="00AF29F4">
        <w:t>.</w:t>
      </w:r>
    </w:p>
    <w:p w:rsidR="0041350B" w:rsidRPr="00AF29F4" w:rsidRDefault="0041350B" w:rsidP="00AE55B7">
      <w:pPr>
        <w:pStyle w:val="Style4"/>
        <w:spacing w:line="276" w:lineRule="auto"/>
        <w:jc w:val="both"/>
        <w:rPr>
          <w:b/>
          <w:color w:val="000000" w:themeColor="text1"/>
        </w:rPr>
      </w:pPr>
      <w:r w:rsidRPr="00AF29F4">
        <w:rPr>
          <w:b/>
          <w:bCs/>
          <w:color w:val="000000" w:themeColor="text1"/>
        </w:rPr>
        <w:t>Результаты освоения профессионального модуля</w:t>
      </w:r>
    </w:p>
    <w:p w:rsidR="0041350B" w:rsidRPr="00AF29F4" w:rsidRDefault="0041350B" w:rsidP="00AE55B7">
      <w:pPr>
        <w:spacing w:line="276" w:lineRule="auto"/>
        <w:jc w:val="both"/>
        <w:rPr>
          <w:color w:val="000000" w:themeColor="text1"/>
        </w:rPr>
      </w:pPr>
      <w:r w:rsidRPr="00AF29F4">
        <w:rPr>
          <w:color w:val="000000" w:themeColor="text1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="00560B1F" w:rsidRPr="00AF29F4">
        <w:t>Техническая эксплуатация базовых моделей торгового оборудования организаций торговли и общественного питания</w:t>
      </w:r>
      <w:r w:rsidRPr="00AF29F4">
        <w:rPr>
          <w:b/>
          <w:color w:val="000000" w:themeColor="text1"/>
        </w:rPr>
        <w:t>,</w:t>
      </w:r>
      <w:r w:rsidRPr="00AF29F4">
        <w:rPr>
          <w:color w:val="000000" w:themeColor="text1"/>
        </w:rPr>
        <w:t xml:space="preserve"> в том числе профессиональными (ПК) и общими (ОК) компетенциями: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752"/>
      </w:tblGrid>
      <w:tr w:rsidR="007D7134" w:rsidRPr="00AF29F4" w:rsidTr="007D7134">
        <w:tc>
          <w:tcPr>
            <w:tcW w:w="988" w:type="dxa"/>
          </w:tcPr>
          <w:p w:rsidR="007D7134" w:rsidRPr="00AF29F4" w:rsidRDefault="007D7134" w:rsidP="00AE55B7">
            <w:pPr>
              <w:pStyle w:val="1"/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AF29F4">
              <w:rPr>
                <w:color w:val="000000" w:themeColor="text1"/>
                <w:szCs w:val="24"/>
              </w:rPr>
              <w:t>КОД</w:t>
            </w:r>
          </w:p>
        </w:tc>
        <w:tc>
          <w:tcPr>
            <w:tcW w:w="8752" w:type="dxa"/>
          </w:tcPr>
          <w:p w:rsidR="007D7134" w:rsidRPr="00AF29F4" w:rsidRDefault="007D7134" w:rsidP="00AE55B7">
            <w:pPr>
              <w:pStyle w:val="1"/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AF29F4">
              <w:rPr>
                <w:color w:val="000000" w:themeColor="text1"/>
                <w:szCs w:val="24"/>
              </w:rPr>
              <w:t>Наименование профессиональных и общих компетенций</w:t>
            </w:r>
          </w:p>
        </w:tc>
      </w:tr>
      <w:tr w:rsidR="00560B1F" w:rsidRPr="00AF29F4" w:rsidTr="00995C47">
        <w:tc>
          <w:tcPr>
            <w:tcW w:w="988" w:type="dxa"/>
          </w:tcPr>
          <w:p w:rsidR="00560B1F" w:rsidRPr="00AF29F4" w:rsidRDefault="00560B1F" w:rsidP="00560B1F">
            <w:pPr>
              <w:widowControl w:val="0"/>
              <w:suppressAutoHyphens/>
              <w:spacing w:line="276" w:lineRule="auto"/>
              <w:jc w:val="both"/>
            </w:pPr>
            <w:r w:rsidRPr="00AF29F4">
              <w:t>ПК 1.1</w:t>
            </w:r>
          </w:p>
        </w:tc>
        <w:tc>
          <w:tcPr>
            <w:tcW w:w="8752" w:type="dxa"/>
            <w:vAlign w:val="center"/>
          </w:tcPr>
          <w:p w:rsidR="00560B1F" w:rsidRPr="00AF29F4" w:rsidRDefault="00560B1F" w:rsidP="00560B1F">
            <w:pPr>
              <w:widowControl w:val="0"/>
              <w:suppressAutoHyphens/>
            </w:pPr>
            <w:r w:rsidRPr="00AF29F4">
              <w:t>Подготавливать и выполнять работы по подводке коммуникаций к оборудованию, готовить места и фундаменты для монтажа торгового оборудования.</w:t>
            </w:r>
          </w:p>
        </w:tc>
      </w:tr>
      <w:tr w:rsidR="00560B1F" w:rsidRPr="00AF29F4" w:rsidTr="007D7134">
        <w:tc>
          <w:tcPr>
            <w:tcW w:w="988" w:type="dxa"/>
          </w:tcPr>
          <w:p w:rsidR="00560B1F" w:rsidRPr="00AF29F4" w:rsidRDefault="00560B1F" w:rsidP="00560B1F">
            <w:pPr>
              <w:widowControl w:val="0"/>
              <w:suppressAutoHyphens/>
              <w:spacing w:line="276" w:lineRule="auto"/>
              <w:jc w:val="both"/>
            </w:pPr>
            <w:r w:rsidRPr="00AF29F4">
              <w:t>ПК 1.2</w:t>
            </w:r>
          </w:p>
        </w:tc>
        <w:tc>
          <w:tcPr>
            <w:tcW w:w="8752" w:type="dxa"/>
          </w:tcPr>
          <w:p w:rsidR="00560B1F" w:rsidRPr="00AF29F4" w:rsidRDefault="00560B1F" w:rsidP="00560B1F">
            <w:pPr>
              <w:widowControl w:val="0"/>
              <w:suppressAutoHyphens/>
            </w:pPr>
            <w:r w:rsidRPr="00AF29F4">
              <w:t>Обеспечивать проведение процессов монтажа, наладки, испытаний, сдачи в эксплуатацию, технического обслуживания, текущего ремонта базовых моделей механического и теплового оборудования.</w:t>
            </w:r>
          </w:p>
        </w:tc>
      </w:tr>
      <w:tr w:rsidR="00560B1F" w:rsidRPr="00AF29F4" w:rsidTr="007D7134">
        <w:tc>
          <w:tcPr>
            <w:tcW w:w="988" w:type="dxa"/>
          </w:tcPr>
          <w:p w:rsidR="00560B1F" w:rsidRPr="00AF29F4" w:rsidRDefault="00560B1F" w:rsidP="00560B1F">
            <w:pPr>
              <w:widowControl w:val="0"/>
              <w:suppressAutoHyphens/>
              <w:spacing w:line="276" w:lineRule="auto"/>
              <w:jc w:val="both"/>
            </w:pPr>
            <w:r w:rsidRPr="00AF29F4">
              <w:t>ПК 1.3</w:t>
            </w:r>
          </w:p>
        </w:tc>
        <w:tc>
          <w:tcPr>
            <w:tcW w:w="8752" w:type="dxa"/>
          </w:tcPr>
          <w:p w:rsidR="00560B1F" w:rsidRPr="00AF29F4" w:rsidRDefault="00560B1F" w:rsidP="00560B1F">
            <w:pPr>
              <w:widowControl w:val="0"/>
              <w:suppressAutoHyphens/>
            </w:pPr>
            <w:r w:rsidRPr="00AF29F4">
              <w:t>Выполнять пусконаладочные работы приборов автоматики, предохранительных устройств, пускозащитной и регулирующей аппаратуры торгового оборудования.</w:t>
            </w:r>
          </w:p>
        </w:tc>
      </w:tr>
      <w:tr w:rsidR="00560B1F" w:rsidRPr="00AF29F4" w:rsidTr="007D7134">
        <w:tc>
          <w:tcPr>
            <w:tcW w:w="988" w:type="dxa"/>
          </w:tcPr>
          <w:p w:rsidR="00560B1F" w:rsidRPr="00AF29F4" w:rsidRDefault="00560B1F" w:rsidP="00560B1F">
            <w:pPr>
              <w:widowControl w:val="0"/>
              <w:suppressAutoHyphens/>
              <w:spacing w:line="276" w:lineRule="auto"/>
              <w:jc w:val="both"/>
            </w:pPr>
            <w:r w:rsidRPr="00AF29F4">
              <w:t>ПК 1.4</w:t>
            </w:r>
          </w:p>
        </w:tc>
        <w:tc>
          <w:tcPr>
            <w:tcW w:w="8752" w:type="dxa"/>
          </w:tcPr>
          <w:p w:rsidR="00560B1F" w:rsidRPr="00AF29F4" w:rsidRDefault="00560B1F" w:rsidP="00560B1F">
            <w:pPr>
              <w:widowControl w:val="0"/>
              <w:suppressAutoHyphens/>
            </w:pPr>
            <w:r w:rsidRPr="00AF29F4">
              <w:t>Осуществлять метроло</w:t>
            </w:r>
            <w:r w:rsidR="00102F8B" w:rsidRPr="00AF29F4">
              <w:t>гический контроль технических и</w:t>
            </w:r>
            <w:r w:rsidRPr="00AF29F4">
              <w:t xml:space="preserve"> технологических характеристик оборудования и приборов автоматики.</w:t>
            </w:r>
          </w:p>
        </w:tc>
      </w:tr>
      <w:tr w:rsidR="00560B1F" w:rsidRPr="00AF29F4" w:rsidTr="007D7134">
        <w:tc>
          <w:tcPr>
            <w:tcW w:w="988" w:type="dxa"/>
          </w:tcPr>
          <w:p w:rsidR="00560B1F" w:rsidRPr="00AF29F4" w:rsidRDefault="00560B1F" w:rsidP="00560B1F">
            <w:pPr>
              <w:widowControl w:val="0"/>
              <w:suppressAutoHyphens/>
              <w:spacing w:line="276" w:lineRule="auto"/>
              <w:jc w:val="both"/>
            </w:pPr>
            <w:r w:rsidRPr="00AF29F4">
              <w:t>ПК 1.5</w:t>
            </w:r>
          </w:p>
        </w:tc>
        <w:tc>
          <w:tcPr>
            <w:tcW w:w="8752" w:type="dxa"/>
          </w:tcPr>
          <w:p w:rsidR="00560B1F" w:rsidRPr="00AF29F4" w:rsidRDefault="00560B1F" w:rsidP="00560B1F">
            <w:pPr>
              <w:widowControl w:val="0"/>
              <w:suppressAutoHyphens/>
            </w:pPr>
            <w:r w:rsidRPr="00AF29F4">
              <w:t>Обеспечивать безопасное применение универсального и специального инструмента, оснастки, приборов контроля.</w:t>
            </w:r>
          </w:p>
        </w:tc>
      </w:tr>
      <w:tr w:rsidR="00560B1F" w:rsidRPr="00AF29F4" w:rsidTr="007D7134">
        <w:tc>
          <w:tcPr>
            <w:tcW w:w="988" w:type="dxa"/>
          </w:tcPr>
          <w:p w:rsidR="00560B1F" w:rsidRPr="00AF29F4" w:rsidRDefault="00560B1F" w:rsidP="00560B1F">
            <w:pPr>
              <w:widowControl w:val="0"/>
              <w:suppressAutoHyphens/>
              <w:spacing w:line="276" w:lineRule="auto"/>
              <w:jc w:val="both"/>
            </w:pPr>
            <w:r w:rsidRPr="00AF29F4">
              <w:lastRenderedPageBreak/>
              <w:t>ПК 1.6</w:t>
            </w:r>
          </w:p>
        </w:tc>
        <w:tc>
          <w:tcPr>
            <w:tcW w:w="8752" w:type="dxa"/>
          </w:tcPr>
          <w:p w:rsidR="00560B1F" w:rsidRPr="00AF29F4" w:rsidRDefault="00560B1F" w:rsidP="00560B1F">
            <w:pPr>
              <w:widowControl w:val="0"/>
              <w:suppressAutoHyphens/>
            </w:pPr>
            <w:r w:rsidRPr="00AF29F4">
              <w:t>Диагностировать и устранять неисправности в работе оборудования с использованием принципиальных гидравлических, кинематических и электрических схем.</w:t>
            </w:r>
          </w:p>
        </w:tc>
      </w:tr>
      <w:tr w:rsidR="00560B1F" w:rsidRPr="00AF29F4" w:rsidTr="006C65B3">
        <w:tc>
          <w:tcPr>
            <w:tcW w:w="988" w:type="dxa"/>
          </w:tcPr>
          <w:p w:rsidR="00560B1F" w:rsidRPr="00AF29F4" w:rsidRDefault="00560B1F" w:rsidP="00560B1F">
            <w:pPr>
              <w:widowControl w:val="0"/>
              <w:suppressAutoHyphens/>
              <w:spacing w:line="276" w:lineRule="auto"/>
              <w:jc w:val="both"/>
            </w:pPr>
            <w:r w:rsidRPr="00AF29F4">
              <w:t>ОК 1</w:t>
            </w:r>
          </w:p>
        </w:tc>
        <w:tc>
          <w:tcPr>
            <w:tcW w:w="8752" w:type="dxa"/>
          </w:tcPr>
          <w:p w:rsidR="00560B1F" w:rsidRPr="00AF29F4" w:rsidRDefault="00560B1F" w:rsidP="00560B1F">
            <w:pPr>
              <w:widowControl w:val="0"/>
              <w:suppressAutoHyphens/>
            </w:pPr>
            <w:r w:rsidRPr="00AF29F4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560B1F" w:rsidRPr="00AF29F4" w:rsidTr="006C65B3">
        <w:tc>
          <w:tcPr>
            <w:tcW w:w="988" w:type="dxa"/>
          </w:tcPr>
          <w:p w:rsidR="00560B1F" w:rsidRPr="00AF29F4" w:rsidRDefault="00560B1F" w:rsidP="00560B1F">
            <w:pPr>
              <w:widowControl w:val="0"/>
              <w:suppressAutoHyphens/>
              <w:spacing w:line="276" w:lineRule="auto"/>
              <w:jc w:val="both"/>
            </w:pPr>
            <w:r w:rsidRPr="00AF29F4">
              <w:t>ОК 2</w:t>
            </w:r>
          </w:p>
        </w:tc>
        <w:tc>
          <w:tcPr>
            <w:tcW w:w="8752" w:type="dxa"/>
          </w:tcPr>
          <w:p w:rsidR="00560B1F" w:rsidRPr="00AF29F4" w:rsidRDefault="00560B1F" w:rsidP="00560B1F">
            <w:pPr>
              <w:widowControl w:val="0"/>
              <w:suppressAutoHyphens/>
            </w:pPr>
            <w:r w:rsidRPr="00AF29F4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560B1F" w:rsidRPr="00AF29F4" w:rsidTr="006C65B3">
        <w:tc>
          <w:tcPr>
            <w:tcW w:w="988" w:type="dxa"/>
          </w:tcPr>
          <w:p w:rsidR="00560B1F" w:rsidRPr="00AF29F4" w:rsidRDefault="00560B1F" w:rsidP="00560B1F">
            <w:pPr>
              <w:widowControl w:val="0"/>
              <w:suppressAutoHyphens/>
              <w:spacing w:line="276" w:lineRule="auto"/>
              <w:jc w:val="both"/>
            </w:pPr>
            <w:r w:rsidRPr="00AF29F4">
              <w:t>ОК 3</w:t>
            </w:r>
          </w:p>
        </w:tc>
        <w:tc>
          <w:tcPr>
            <w:tcW w:w="8752" w:type="dxa"/>
          </w:tcPr>
          <w:p w:rsidR="00560B1F" w:rsidRPr="00AF29F4" w:rsidRDefault="00560B1F" w:rsidP="00560B1F">
            <w:pPr>
              <w:widowControl w:val="0"/>
              <w:suppressAutoHyphens/>
            </w:pPr>
            <w:r w:rsidRPr="00AF29F4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560B1F" w:rsidRPr="00AF29F4" w:rsidTr="006C65B3">
        <w:tc>
          <w:tcPr>
            <w:tcW w:w="988" w:type="dxa"/>
          </w:tcPr>
          <w:p w:rsidR="00560B1F" w:rsidRPr="00AF29F4" w:rsidRDefault="00560B1F" w:rsidP="00560B1F">
            <w:pPr>
              <w:widowControl w:val="0"/>
              <w:suppressAutoHyphens/>
              <w:spacing w:line="276" w:lineRule="auto"/>
              <w:jc w:val="both"/>
            </w:pPr>
            <w:r w:rsidRPr="00AF29F4">
              <w:t>ОК 4</w:t>
            </w:r>
          </w:p>
        </w:tc>
        <w:tc>
          <w:tcPr>
            <w:tcW w:w="8752" w:type="dxa"/>
          </w:tcPr>
          <w:p w:rsidR="00560B1F" w:rsidRPr="00AF29F4" w:rsidRDefault="00560B1F" w:rsidP="00560B1F">
            <w:pPr>
              <w:widowControl w:val="0"/>
              <w:suppressAutoHyphens/>
            </w:pPr>
            <w:r w:rsidRPr="00AF29F4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560B1F" w:rsidRPr="00AF29F4" w:rsidTr="006C65B3">
        <w:tc>
          <w:tcPr>
            <w:tcW w:w="988" w:type="dxa"/>
          </w:tcPr>
          <w:p w:rsidR="00560B1F" w:rsidRPr="00AF29F4" w:rsidRDefault="00560B1F" w:rsidP="00560B1F">
            <w:pPr>
              <w:widowControl w:val="0"/>
              <w:suppressAutoHyphens/>
              <w:spacing w:line="276" w:lineRule="auto"/>
              <w:jc w:val="both"/>
            </w:pPr>
            <w:r w:rsidRPr="00AF29F4">
              <w:t>ОК 5</w:t>
            </w:r>
          </w:p>
        </w:tc>
        <w:tc>
          <w:tcPr>
            <w:tcW w:w="8752" w:type="dxa"/>
          </w:tcPr>
          <w:p w:rsidR="00560B1F" w:rsidRPr="00AF29F4" w:rsidRDefault="00102F8B" w:rsidP="00560B1F">
            <w:pPr>
              <w:widowControl w:val="0"/>
              <w:suppressAutoHyphens/>
            </w:pPr>
            <w:r w:rsidRPr="00AF29F4">
              <w:t>Использовать</w:t>
            </w:r>
            <w:r w:rsidR="00560B1F" w:rsidRPr="00AF29F4">
              <w:t xml:space="preserve"> информационно-коммуникационные технологии в профессиональной деятельности</w:t>
            </w:r>
          </w:p>
        </w:tc>
      </w:tr>
      <w:tr w:rsidR="00560B1F" w:rsidRPr="00AF29F4" w:rsidTr="006C65B3">
        <w:tc>
          <w:tcPr>
            <w:tcW w:w="988" w:type="dxa"/>
          </w:tcPr>
          <w:p w:rsidR="00560B1F" w:rsidRPr="00AF29F4" w:rsidRDefault="00560B1F" w:rsidP="00560B1F">
            <w:pPr>
              <w:widowControl w:val="0"/>
              <w:suppressAutoHyphens/>
              <w:spacing w:line="276" w:lineRule="auto"/>
              <w:jc w:val="both"/>
            </w:pPr>
            <w:r w:rsidRPr="00AF29F4">
              <w:t>ОК 6</w:t>
            </w:r>
          </w:p>
        </w:tc>
        <w:tc>
          <w:tcPr>
            <w:tcW w:w="8752" w:type="dxa"/>
          </w:tcPr>
          <w:p w:rsidR="00560B1F" w:rsidRPr="00AF29F4" w:rsidRDefault="00560B1F" w:rsidP="00560B1F">
            <w:pPr>
              <w:widowControl w:val="0"/>
              <w:suppressAutoHyphens/>
            </w:pPr>
            <w:r w:rsidRPr="00AF29F4"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560B1F" w:rsidRPr="00AF29F4" w:rsidTr="006C65B3">
        <w:tc>
          <w:tcPr>
            <w:tcW w:w="988" w:type="dxa"/>
          </w:tcPr>
          <w:p w:rsidR="00560B1F" w:rsidRPr="00AF29F4" w:rsidRDefault="00560B1F" w:rsidP="00560B1F">
            <w:pPr>
              <w:widowControl w:val="0"/>
              <w:suppressAutoHyphens/>
              <w:spacing w:line="276" w:lineRule="auto"/>
              <w:jc w:val="both"/>
            </w:pPr>
            <w:r w:rsidRPr="00AF29F4">
              <w:t>ОК 7</w:t>
            </w:r>
          </w:p>
        </w:tc>
        <w:tc>
          <w:tcPr>
            <w:tcW w:w="8752" w:type="dxa"/>
          </w:tcPr>
          <w:p w:rsidR="00560B1F" w:rsidRPr="00AF29F4" w:rsidRDefault="00560B1F" w:rsidP="00560B1F">
            <w:pPr>
              <w:widowControl w:val="0"/>
              <w:suppressAutoHyphens/>
            </w:pPr>
            <w:r w:rsidRPr="00AF29F4"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560B1F" w:rsidRPr="00AF29F4" w:rsidTr="006C65B3">
        <w:tc>
          <w:tcPr>
            <w:tcW w:w="988" w:type="dxa"/>
          </w:tcPr>
          <w:p w:rsidR="00560B1F" w:rsidRPr="00AF29F4" w:rsidRDefault="00560B1F" w:rsidP="00560B1F">
            <w:pPr>
              <w:widowControl w:val="0"/>
              <w:suppressAutoHyphens/>
              <w:spacing w:line="276" w:lineRule="auto"/>
              <w:jc w:val="both"/>
            </w:pPr>
            <w:r w:rsidRPr="00AF29F4">
              <w:t>ОК 8</w:t>
            </w:r>
          </w:p>
        </w:tc>
        <w:tc>
          <w:tcPr>
            <w:tcW w:w="8752" w:type="dxa"/>
          </w:tcPr>
          <w:p w:rsidR="00560B1F" w:rsidRPr="00AF29F4" w:rsidRDefault="00560B1F" w:rsidP="00560B1F">
            <w:pPr>
              <w:widowControl w:val="0"/>
              <w:suppressAutoHyphens/>
            </w:pPr>
            <w:r w:rsidRPr="00AF29F4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560B1F" w:rsidRPr="00AF29F4" w:rsidTr="006C65B3">
        <w:tc>
          <w:tcPr>
            <w:tcW w:w="988" w:type="dxa"/>
          </w:tcPr>
          <w:p w:rsidR="00560B1F" w:rsidRPr="00AF29F4" w:rsidRDefault="00560B1F" w:rsidP="00560B1F">
            <w:pPr>
              <w:widowControl w:val="0"/>
              <w:suppressAutoHyphens/>
              <w:spacing w:line="276" w:lineRule="auto"/>
              <w:jc w:val="both"/>
            </w:pPr>
            <w:r w:rsidRPr="00AF29F4">
              <w:t>ОК 9</w:t>
            </w:r>
          </w:p>
        </w:tc>
        <w:tc>
          <w:tcPr>
            <w:tcW w:w="8752" w:type="dxa"/>
          </w:tcPr>
          <w:p w:rsidR="00560B1F" w:rsidRPr="00AF29F4" w:rsidRDefault="00560B1F" w:rsidP="00560B1F">
            <w:pPr>
              <w:widowControl w:val="0"/>
              <w:suppressAutoHyphens/>
            </w:pPr>
            <w:r w:rsidRPr="00AF29F4"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7D7134" w:rsidRPr="00AF29F4" w:rsidRDefault="007D7134" w:rsidP="00AE55B7">
      <w:pPr>
        <w:spacing w:line="276" w:lineRule="auto"/>
        <w:jc w:val="both"/>
        <w:rPr>
          <w:color w:val="000000" w:themeColor="text1"/>
        </w:rPr>
      </w:pPr>
    </w:p>
    <w:p w:rsidR="0041350B" w:rsidRPr="00AF29F4" w:rsidRDefault="0041350B" w:rsidP="00AE55B7">
      <w:pPr>
        <w:pStyle w:val="Style4"/>
        <w:spacing w:line="276" w:lineRule="auto"/>
        <w:jc w:val="both"/>
        <w:rPr>
          <w:b/>
          <w:color w:val="000000" w:themeColor="text1"/>
        </w:rPr>
      </w:pPr>
      <w:r w:rsidRPr="00AF29F4">
        <w:rPr>
          <w:b/>
          <w:bCs/>
          <w:color w:val="000000" w:themeColor="text1"/>
        </w:rPr>
        <w:t>Примерный тематический план профессионального модуля</w:t>
      </w:r>
    </w:p>
    <w:p w:rsidR="00560B1F" w:rsidRPr="00AF29F4" w:rsidRDefault="00560B1F" w:rsidP="00560B1F">
      <w:pPr>
        <w:spacing w:line="276" w:lineRule="auto"/>
        <w:jc w:val="both"/>
        <w:rPr>
          <w:color w:val="000000" w:themeColor="text1"/>
        </w:rPr>
      </w:pPr>
      <w:r w:rsidRPr="00AF29F4">
        <w:rPr>
          <w:color w:val="000000" w:themeColor="text1"/>
        </w:rPr>
        <w:t>Раздел 1. ПМ.01Базовые модели торгового оборудования</w:t>
      </w:r>
    </w:p>
    <w:p w:rsidR="00560B1F" w:rsidRPr="00AF29F4" w:rsidRDefault="00560B1F" w:rsidP="00560B1F">
      <w:pPr>
        <w:spacing w:line="276" w:lineRule="auto"/>
        <w:rPr>
          <w:color w:val="000000" w:themeColor="text1"/>
        </w:rPr>
      </w:pPr>
      <w:r w:rsidRPr="00AF29F4">
        <w:rPr>
          <w:color w:val="000000" w:themeColor="text1"/>
        </w:rPr>
        <w:t>МДК.01.01.Базовые модели торгового оборудования</w:t>
      </w:r>
    </w:p>
    <w:p w:rsidR="00560B1F" w:rsidRPr="00AF29F4" w:rsidRDefault="00560B1F" w:rsidP="00560B1F">
      <w:pPr>
        <w:spacing w:line="276" w:lineRule="auto"/>
        <w:rPr>
          <w:color w:val="000000" w:themeColor="text1"/>
        </w:rPr>
      </w:pPr>
      <w:r w:rsidRPr="00AF29F4">
        <w:rPr>
          <w:color w:val="000000" w:themeColor="text1"/>
        </w:rPr>
        <w:t>Тема 1.1. Общая классификация базовых моделей оборудования ПТ и ОП</w:t>
      </w:r>
    </w:p>
    <w:p w:rsidR="00560B1F" w:rsidRPr="00AF29F4" w:rsidRDefault="00560B1F" w:rsidP="00560B1F">
      <w:pPr>
        <w:spacing w:line="276" w:lineRule="auto"/>
        <w:rPr>
          <w:color w:val="000000" w:themeColor="text1"/>
        </w:rPr>
      </w:pPr>
      <w:r w:rsidRPr="00AF29F4">
        <w:rPr>
          <w:color w:val="000000" w:themeColor="text1"/>
        </w:rPr>
        <w:t>Тема 1.2. Схемы систем электро- и водоснабжения, их оборудование</w:t>
      </w:r>
    </w:p>
    <w:p w:rsidR="00560B1F" w:rsidRPr="00AF29F4" w:rsidRDefault="00560B1F" w:rsidP="00560B1F">
      <w:pPr>
        <w:spacing w:line="276" w:lineRule="auto"/>
        <w:rPr>
          <w:color w:val="000000" w:themeColor="text1"/>
        </w:rPr>
      </w:pPr>
      <w:r w:rsidRPr="00AF29F4">
        <w:rPr>
          <w:color w:val="000000" w:themeColor="text1"/>
        </w:rPr>
        <w:t>Тема 1.3.  Типовые методы расчетов систем электро- и водоснабжения</w:t>
      </w:r>
    </w:p>
    <w:p w:rsidR="00560B1F" w:rsidRPr="00AF29F4" w:rsidRDefault="00560B1F" w:rsidP="00560B1F">
      <w:pPr>
        <w:spacing w:line="276" w:lineRule="auto"/>
        <w:rPr>
          <w:color w:val="000000" w:themeColor="text1"/>
        </w:rPr>
      </w:pPr>
      <w:r w:rsidRPr="00AF29F4">
        <w:rPr>
          <w:color w:val="000000" w:themeColor="text1"/>
        </w:rPr>
        <w:t>Раздел 2 ПМ.01 Организация монтажа и технического обслуживания базовых моделей торгового оборудования</w:t>
      </w:r>
    </w:p>
    <w:p w:rsidR="00560B1F" w:rsidRPr="00AF29F4" w:rsidRDefault="00560B1F" w:rsidP="00560B1F">
      <w:pPr>
        <w:spacing w:line="276" w:lineRule="auto"/>
        <w:rPr>
          <w:color w:val="000000" w:themeColor="text1"/>
        </w:rPr>
      </w:pPr>
      <w:r w:rsidRPr="00AF29F4">
        <w:rPr>
          <w:color w:val="000000" w:themeColor="text1"/>
        </w:rPr>
        <w:t>МДК.01.02.Организация монтажа и технического обслуживания базовых моделей торгового оборудования</w:t>
      </w:r>
    </w:p>
    <w:p w:rsidR="00560B1F" w:rsidRPr="00AF29F4" w:rsidRDefault="00560B1F" w:rsidP="00560B1F">
      <w:pPr>
        <w:spacing w:line="276" w:lineRule="auto"/>
        <w:rPr>
          <w:color w:val="000000" w:themeColor="text1"/>
        </w:rPr>
      </w:pPr>
      <w:r w:rsidRPr="00AF29F4">
        <w:rPr>
          <w:color w:val="000000" w:themeColor="text1"/>
        </w:rPr>
        <w:t>Тема 2.1.   Организация процесса и монтаж базовых моделей оборудования в организациях торговли и общественного питания</w:t>
      </w:r>
    </w:p>
    <w:p w:rsidR="00560B1F" w:rsidRPr="00AF29F4" w:rsidRDefault="00560B1F" w:rsidP="00560B1F">
      <w:pPr>
        <w:spacing w:line="276" w:lineRule="auto"/>
        <w:rPr>
          <w:color w:val="000000" w:themeColor="text1"/>
        </w:rPr>
      </w:pPr>
      <w:r w:rsidRPr="00AF29F4">
        <w:rPr>
          <w:color w:val="000000" w:themeColor="text1"/>
        </w:rPr>
        <w:t>Тема2.2. Организация эксплуатации базовых моделей торгового оборудования в организациях торговли и общественного питания</w:t>
      </w:r>
    </w:p>
    <w:p w:rsidR="00560B1F" w:rsidRPr="00AF29F4" w:rsidRDefault="00560B1F" w:rsidP="00560B1F">
      <w:pPr>
        <w:spacing w:line="276" w:lineRule="auto"/>
        <w:rPr>
          <w:color w:val="000000" w:themeColor="text1"/>
        </w:rPr>
      </w:pPr>
      <w:r w:rsidRPr="00AF29F4">
        <w:rPr>
          <w:color w:val="000000" w:themeColor="text1"/>
        </w:rPr>
        <w:t>Тема 2.3. Организация сервисного обслуживания базовых моделей торгового оборудования в организациях торговли и общественного питания</w:t>
      </w:r>
    </w:p>
    <w:p w:rsidR="00560B1F" w:rsidRPr="00AF29F4" w:rsidRDefault="00560B1F" w:rsidP="00560B1F">
      <w:pPr>
        <w:spacing w:line="276" w:lineRule="auto"/>
        <w:rPr>
          <w:color w:val="000000" w:themeColor="text1"/>
        </w:rPr>
      </w:pPr>
      <w:r w:rsidRPr="00AF29F4">
        <w:rPr>
          <w:color w:val="000000" w:themeColor="text1"/>
        </w:rPr>
        <w:t>Раздел 3 ПМ.01Организация ремонта базовых моделей торгового оборудования в организациях торговли и общественного питания</w:t>
      </w:r>
      <w:r w:rsidRPr="00AF29F4">
        <w:rPr>
          <w:color w:val="000000" w:themeColor="text1"/>
        </w:rPr>
        <w:tab/>
      </w:r>
    </w:p>
    <w:p w:rsidR="00560B1F" w:rsidRPr="00AF29F4" w:rsidRDefault="00560B1F" w:rsidP="00560B1F">
      <w:pPr>
        <w:spacing w:line="276" w:lineRule="auto"/>
        <w:rPr>
          <w:color w:val="000000" w:themeColor="text1"/>
        </w:rPr>
      </w:pPr>
      <w:r w:rsidRPr="00AF29F4">
        <w:rPr>
          <w:color w:val="000000" w:themeColor="text1"/>
        </w:rPr>
        <w:t xml:space="preserve">МДК.01.03.Организация ремонта оборудования  </w:t>
      </w:r>
      <w:r w:rsidRPr="00AF29F4">
        <w:rPr>
          <w:color w:val="000000" w:themeColor="text1"/>
        </w:rPr>
        <w:tab/>
      </w:r>
    </w:p>
    <w:p w:rsidR="00560B1F" w:rsidRPr="00AF29F4" w:rsidRDefault="00560B1F" w:rsidP="00560B1F">
      <w:pPr>
        <w:spacing w:line="276" w:lineRule="auto"/>
        <w:rPr>
          <w:color w:val="000000" w:themeColor="text1"/>
        </w:rPr>
      </w:pPr>
      <w:r w:rsidRPr="00AF29F4">
        <w:rPr>
          <w:color w:val="000000" w:themeColor="text1"/>
        </w:rPr>
        <w:t>Тема 3.1.Организация ремонта базовых моделей оборудования</w:t>
      </w:r>
      <w:r w:rsidRPr="00AF29F4">
        <w:rPr>
          <w:color w:val="000000" w:themeColor="text1"/>
        </w:rPr>
        <w:tab/>
      </w:r>
    </w:p>
    <w:p w:rsidR="00560B1F" w:rsidRPr="00AF29F4" w:rsidRDefault="00560B1F" w:rsidP="00560B1F">
      <w:pPr>
        <w:spacing w:line="276" w:lineRule="auto"/>
        <w:rPr>
          <w:color w:val="000000" w:themeColor="text1"/>
        </w:rPr>
      </w:pPr>
    </w:p>
    <w:p w:rsidR="00560B1F" w:rsidRPr="00AF29F4" w:rsidRDefault="00560B1F" w:rsidP="00560B1F">
      <w:pPr>
        <w:spacing w:line="276" w:lineRule="auto"/>
        <w:rPr>
          <w:color w:val="000000" w:themeColor="text1"/>
        </w:rPr>
      </w:pPr>
    </w:p>
    <w:p w:rsidR="00560B1F" w:rsidRPr="00AF29F4" w:rsidRDefault="00560B1F" w:rsidP="00560B1F">
      <w:pPr>
        <w:spacing w:line="276" w:lineRule="auto"/>
        <w:jc w:val="both"/>
        <w:rPr>
          <w:color w:val="000000" w:themeColor="text1"/>
        </w:rPr>
      </w:pPr>
    </w:p>
    <w:p w:rsidR="007D7B9A" w:rsidRPr="00AF29F4" w:rsidRDefault="007D7B9A" w:rsidP="000F1611">
      <w:pPr>
        <w:spacing w:line="276" w:lineRule="auto"/>
        <w:jc w:val="both"/>
        <w:rPr>
          <w:color w:val="000000" w:themeColor="text1"/>
        </w:rPr>
      </w:pPr>
    </w:p>
    <w:sectPr w:rsidR="007D7B9A" w:rsidRPr="00AF29F4" w:rsidSect="00285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53F05"/>
    <w:multiLevelType w:val="hybridMultilevel"/>
    <w:tmpl w:val="A36A9F58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896762"/>
    <w:multiLevelType w:val="hybridMultilevel"/>
    <w:tmpl w:val="F2CC30E8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144DB4"/>
    <w:multiLevelType w:val="hybridMultilevel"/>
    <w:tmpl w:val="1ECE5054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34090D"/>
    <w:multiLevelType w:val="hybridMultilevel"/>
    <w:tmpl w:val="AE6E5258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5372A"/>
    <w:multiLevelType w:val="hybridMultilevel"/>
    <w:tmpl w:val="29061854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403D0"/>
    <w:multiLevelType w:val="multilevel"/>
    <w:tmpl w:val="5DDA0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4642609"/>
    <w:multiLevelType w:val="hybridMultilevel"/>
    <w:tmpl w:val="D84EA62C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75F3B"/>
    <w:multiLevelType w:val="multilevel"/>
    <w:tmpl w:val="8FCADBA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0B"/>
    <w:rsid w:val="0002125A"/>
    <w:rsid w:val="00041E76"/>
    <w:rsid w:val="000F1611"/>
    <w:rsid w:val="00102F8B"/>
    <w:rsid w:val="001A5F9D"/>
    <w:rsid w:val="002636D0"/>
    <w:rsid w:val="002853CB"/>
    <w:rsid w:val="0041350B"/>
    <w:rsid w:val="00560B1F"/>
    <w:rsid w:val="005C5886"/>
    <w:rsid w:val="006B6B0C"/>
    <w:rsid w:val="007079CE"/>
    <w:rsid w:val="007D7134"/>
    <w:rsid w:val="007D7B9A"/>
    <w:rsid w:val="00A237C0"/>
    <w:rsid w:val="00AE55B7"/>
    <w:rsid w:val="00AF29F4"/>
    <w:rsid w:val="00D36CB3"/>
    <w:rsid w:val="00D4208F"/>
    <w:rsid w:val="00D66FDD"/>
    <w:rsid w:val="00ED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48961-3F9C-4688-859D-A8A45D01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713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41350B"/>
    <w:pPr>
      <w:widowControl w:val="0"/>
      <w:autoSpaceDE w:val="0"/>
      <w:autoSpaceDN w:val="0"/>
      <w:adjustRightInd w:val="0"/>
      <w:spacing w:line="319" w:lineRule="exact"/>
      <w:ind w:firstLine="566"/>
    </w:pPr>
  </w:style>
  <w:style w:type="paragraph" w:styleId="a3">
    <w:name w:val="List Paragraph"/>
    <w:basedOn w:val="a"/>
    <w:uiPriority w:val="34"/>
    <w:qFormat/>
    <w:rsid w:val="007D7134"/>
    <w:pPr>
      <w:ind w:left="720"/>
      <w:contextualSpacing/>
    </w:pPr>
  </w:style>
  <w:style w:type="paragraph" w:customStyle="1" w:styleId="14">
    <w:name w:val="Таймс 14 полут."/>
    <w:basedOn w:val="a"/>
    <w:rsid w:val="007D7134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7D71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Знак Знак1 Знак"/>
    <w:basedOn w:val="a"/>
    <w:rsid w:val="00D36CB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36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11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7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90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3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2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1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8</cp:revision>
  <dcterms:created xsi:type="dcterms:W3CDTF">2017-10-28T11:55:00Z</dcterms:created>
  <dcterms:modified xsi:type="dcterms:W3CDTF">2017-10-28T12:13:00Z</dcterms:modified>
</cp:coreProperties>
</file>