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0B" w:rsidRPr="00AE55B7" w:rsidRDefault="0041350B" w:rsidP="00AE55B7">
      <w:pPr>
        <w:spacing w:line="276" w:lineRule="auto"/>
        <w:jc w:val="center"/>
        <w:rPr>
          <w:b/>
          <w:color w:val="000000" w:themeColor="text1"/>
        </w:rPr>
      </w:pPr>
      <w:r w:rsidRPr="00AE55B7">
        <w:rPr>
          <w:b/>
          <w:color w:val="000000" w:themeColor="text1"/>
        </w:rPr>
        <w:t>АНН</w:t>
      </w:r>
      <w:r w:rsidRPr="00AE55B7">
        <w:rPr>
          <w:b/>
          <w:color w:val="000000" w:themeColor="text1"/>
          <w:spacing w:val="1"/>
        </w:rPr>
        <w:t>О</w:t>
      </w:r>
      <w:r w:rsidRPr="00AE55B7">
        <w:rPr>
          <w:b/>
          <w:color w:val="000000" w:themeColor="text1"/>
        </w:rPr>
        <w:t>ТАЦИИ</w:t>
      </w:r>
      <w:r w:rsidRPr="00AE55B7">
        <w:rPr>
          <w:b/>
          <w:color w:val="000000" w:themeColor="text1"/>
          <w:spacing w:val="2"/>
        </w:rPr>
        <w:t xml:space="preserve"> </w:t>
      </w:r>
      <w:r w:rsidRPr="00AE55B7">
        <w:rPr>
          <w:b/>
          <w:color w:val="000000" w:themeColor="text1"/>
        </w:rPr>
        <w:t>ПР</w:t>
      </w:r>
      <w:r w:rsidRPr="00AE55B7">
        <w:rPr>
          <w:b/>
          <w:color w:val="000000" w:themeColor="text1"/>
          <w:spacing w:val="-2"/>
        </w:rPr>
        <w:t>О</w:t>
      </w:r>
      <w:r w:rsidRPr="00AE55B7">
        <w:rPr>
          <w:b/>
          <w:color w:val="000000" w:themeColor="text1"/>
          <w:spacing w:val="-1"/>
        </w:rPr>
        <w:t>Г</w:t>
      </w:r>
      <w:r w:rsidRPr="00AE55B7">
        <w:rPr>
          <w:b/>
          <w:color w:val="000000" w:themeColor="text1"/>
        </w:rPr>
        <w:t>РА</w:t>
      </w:r>
      <w:r w:rsidRPr="00AE55B7">
        <w:rPr>
          <w:b/>
          <w:color w:val="000000" w:themeColor="text1"/>
          <w:spacing w:val="-2"/>
        </w:rPr>
        <w:t>М</w:t>
      </w:r>
      <w:r w:rsidRPr="00AE55B7">
        <w:rPr>
          <w:b/>
          <w:color w:val="000000" w:themeColor="text1"/>
        </w:rPr>
        <w:t>М ПРОФ</w:t>
      </w:r>
      <w:r w:rsidRPr="00AE55B7">
        <w:rPr>
          <w:b/>
          <w:color w:val="000000" w:themeColor="text1"/>
          <w:spacing w:val="1"/>
        </w:rPr>
        <w:t>Е</w:t>
      </w:r>
      <w:r w:rsidRPr="00AE55B7">
        <w:rPr>
          <w:b/>
          <w:color w:val="000000" w:themeColor="text1"/>
        </w:rPr>
        <w:t>С</w:t>
      </w:r>
      <w:r w:rsidRPr="00AE55B7">
        <w:rPr>
          <w:b/>
          <w:color w:val="000000" w:themeColor="text1"/>
          <w:spacing w:val="-1"/>
        </w:rPr>
        <w:t>С</w:t>
      </w:r>
      <w:r w:rsidRPr="00AE55B7">
        <w:rPr>
          <w:b/>
          <w:color w:val="000000" w:themeColor="text1"/>
        </w:rPr>
        <w:t>И</w:t>
      </w:r>
      <w:r w:rsidRPr="00AE55B7">
        <w:rPr>
          <w:b/>
          <w:color w:val="000000" w:themeColor="text1"/>
          <w:spacing w:val="1"/>
        </w:rPr>
        <w:t>О</w:t>
      </w:r>
      <w:r w:rsidRPr="00AE55B7">
        <w:rPr>
          <w:b/>
          <w:color w:val="000000" w:themeColor="text1"/>
        </w:rPr>
        <w:t>НА</w:t>
      </w:r>
      <w:r w:rsidRPr="00AE55B7">
        <w:rPr>
          <w:b/>
          <w:color w:val="000000" w:themeColor="text1"/>
          <w:spacing w:val="1"/>
        </w:rPr>
        <w:t>Л</w:t>
      </w:r>
      <w:r w:rsidRPr="00AE55B7">
        <w:rPr>
          <w:b/>
          <w:color w:val="000000" w:themeColor="text1"/>
        </w:rPr>
        <w:t>ЬНЫХ</w:t>
      </w:r>
      <w:r w:rsidRPr="00AE55B7">
        <w:rPr>
          <w:b/>
          <w:color w:val="000000" w:themeColor="text1"/>
          <w:spacing w:val="-1"/>
        </w:rPr>
        <w:t xml:space="preserve"> М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1"/>
        </w:rPr>
        <w:t>Д</w:t>
      </w:r>
      <w:r w:rsidRPr="00AE55B7">
        <w:rPr>
          <w:b/>
          <w:color w:val="000000" w:themeColor="text1"/>
          <w:spacing w:val="-1"/>
        </w:rPr>
        <w:t>У</w:t>
      </w:r>
      <w:r w:rsidRPr="00AE55B7">
        <w:rPr>
          <w:b/>
          <w:color w:val="000000" w:themeColor="text1"/>
          <w:spacing w:val="1"/>
        </w:rPr>
        <w:t>Л</w:t>
      </w:r>
      <w:r w:rsidRPr="00AE55B7">
        <w:rPr>
          <w:b/>
          <w:color w:val="000000" w:themeColor="text1"/>
          <w:spacing w:val="-2"/>
        </w:rPr>
        <w:t>Е</w:t>
      </w:r>
      <w:r w:rsidRPr="00AE55B7">
        <w:rPr>
          <w:b/>
          <w:color w:val="000000" w:themeColor="text1"/>
        </w:rPr>
        <w:t>Й</w:t>
      </w:r>
    </w:p>
    <w:p w:rsidR="0041350B" w:rsidRPr="00AE55B7" w:rsidRDefault="0041350B" w:rsidP="00AE55B7">
      <w:pPr>
        <w:spacing w:line="276" w:lineRule="auto"/>
        <w:jc w:val="center"/>
        <w:rPr>
          <w:color w:val="000000" w:themeColor="text1"/>
        </w:rPr>
      </w:pPr>
      <w:r w:rsidRPr="00AE55B7">
        <w:rPr>
          <w:b/>
          <w:color w:val="000000" w:themeColor="text1"/>
        </w:rPr>
        <w:t>Ан</w:t>
      </w:r>
      <w:r w:rsidRPr="00AE55B7">
        <w:rPr>
          <w:b/>
          <w:color w:val="000000" w:themeColor="text1"/>
          <w:spacing w:val="1"/>
        </w:rPr>
        <w:t>н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2"/>
        </w:rPr>
        <w:t>т</w:t>
      </w:r>
      <w:r w:rsidRPr="00AE55B7">
        <w:rPr>
          <w:b/>
          <w:color w:val="000000" w:themeColor="text1"/>
          <w:spacing w:val="-2"/>
        </w:rPr>
        <w:t>а</w:t>
      </w:r>
      <w:r w:rsidRPr="00AE55B7">
        <w:rPr>
          <w:b/>
          <w:color w:val="000000" w:themeColor="text1"/>
          <w:spacing w:val="1"/>
        </w:rPr>
        <w:t>ци</w:t>
      </w:r>
      <w:r w:rsidRPr="00AE55B7">
        <w:rPr>
          <w:b/>
          <w:color w:val="000000" w:themeColor="text1"/>
        </w:rPr>
        <w:t>я</w:t>
      </w:r>
      <w:r w:rsidRPr="00AE55B7">
        <w:rPr>
          <w:b/>
          <w:color w:val="000000" w:themeColor="text1"/>
          <w:spacing w:val="1"/>
        </w:rPr>
        <w:t xml:space="preserve"> </w:t>
      </w:r>
      <w:r w:rsidRPr="00AE55B7">
        <w:rPr>
          <w:b/>
          <w:color w:val="000000" w:themeColor="text1"/>
          <w:spacing w:val="-1"/>
        </w:rPr>
        <w:t>п</w:t>
      </w:r>
      <w:r w:rsidRPr="00AE55B7">
        <w:rPr>
          <w:b/>
          <w:color w:val="000000" w:themeColor="text1"/>
          <w:spacing w:val="1"/>
        </w:rPr>
        <w:t>р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-3"/>
        </w:rPr>
        <w:t>ф</w:t>
      </w:r>
      <w:r w:rsidRPr="00AE55B7">
        <w:rPr>
          <w:b/>
          <w:color w:val="000000" w:themeColor="text1"/>
          <w:spacing w:val="-1"/>
        </w:rPr>
        <w:t>е</w:t>
      </w:r>
      <w:r w:rsidRPr="00AE55B7">
        <w:rPr>
          <w:b/>
          <w:color w:val="000000" w:themeColor="text1"/>
          <w:spacing w:val="1"/>
        </w:rPr>
        <w:t>с</w:t>
      </w:r>
      <w:r w:rsidRPr="00AE55B7">
        <w:rPr>
          <w:b/>
          <w:color w:val="000000" w:themeColor="text1"/>
          <w:spacing w:val="-1"/>
        </w:rPr>
        <w:t>с</w:t>
      </w:r>
      <w:r w:rsidRPr="00AE55B7">
        <w:rPr>
          <w:b/>
          <w:color w:val="000000" w:themeColor="text1"/>
          <w:spacing w:val="1"/>
        </w:rPr>
        <w:t>и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1"/>
        </w:rPr>
        <w:t>н</w:t>
      </w:r>
      <w:r w:rsidRPr="00AE55B7">
        <w:rPr>
          <w:b/>
          <w:color w:val="000000" w:themeColor="text1"/>
        </w:rPr>
        <w:t>аль</w:t>
      </w:r>
      <w:r w:rsidRPr="00AE55B7">
        <w:rPr>
          <w:b/>
          <w:color w:val="000000" w:themeColor="text1"/>
          <w:spacing w:val="1"/>
        </w:rPr>
        <w:t>н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-1"/>
        </w:rPr>
        <w:t>г</w:t>
      </w:r>
      <w:r w:rsidRPr="00AE55B7">
        <w:rPr>
          <w:b/>
          <w:color w:val="000000" w:themeColor="text1"/>
        </w:rPr>
        <w:t>о модуля</w:t>
      </w:r>
    </w:p>
    <w:p w:rsidR="00B25DF6" w:rsidRDefault="00A566AD" w:rsidP="00B25DF6">
      <w:pPr>
        <w:wordWrap w:val="0"/>
        <w:spacing w:before="100" w:after="100"/>
        <w:ind w:left="60" w:right="60"/>
        <w:jc w:val="center"/>
        <w:rPr>
          <w:b/>
          <w:sz w:val="21"/>
          <w:szCs w:val="21"/>
        </w:rPr>
      </w:pPr>
      <w:r>
        <w:rPr>
          <w:b/>
          <w:bCs/>
          <w:color w:val="000000" w:themeColor="text1"/>
        </w:rPr>
        <w:t>ПМ.04</w:t>
      </w:r>
      <w:r w:rsidR="00B25DF6" w:rsidRPr="00B25DF6">
        <w:rPr>
          <w:b/>
          <w:bCs/>
          <w:color w:val="000000" w:themeColor="text1"/>
          <w:sz w:val="32"/>
        </w:rPr>
        <w:t> </w:t>
      </w:r>
      <w:r w:rsidRPr="00A566AD">
        <w:rPr>
          <w:b/>
          <w:szCs w:val="21"/>
        </w:rPr>
        <w:t>УЧАСТИЕ В ОРГАНИЗАЦИИ ПРОИЗВОДСТВЕННОЙ ДЕЯТЕЛЬНОСТИ В РАМКАХ СТРУКТУРНОГО ПОДРАЗДЕЛЕНИЯ</w:t>
      </w:r>
    </w:p>
    <w:p w:rsidR="0041350B" w:rsidRPr="00AE55B7" w:rsidRDefault="0041350B" w:rsidP="00B25DF6">
      <w:pPr>
        <w:wordWrap w:val="0"/>
        <w:spacing w:before="100" w:after="100"/>
        <w:ind w:left="60" w:right="60"/>
        <w:rPr>
          <w:b/>
          <w:bCs/>
          <w:color w:val="000000" w:themeColor="text1"/>
        </w:rPr>
      </w:pPr>
      <w:r w:rsidRPr="00AE55B7">
        <w:rPr>
          <w:b/>
          <w:bCs/>
          <w:color w:val="000000" w:themeColor="text1"/>
        </w:rPr>
        <w:t>Область применения рабочей программы</w:t>
      </w:r>
    </w:p>
    <w:p w:rsidR="0041350B" w:rsidRPr="00AE55B7" w:rsidRDefault="0041350B" w:rsidP="00AE55B7">
      <w:pPr>
        <w:spacing w:line="276" w:lineRule="auto"/>
        <w:jc w:val="both"/>
        <w:rPr>
          <w:color w:val="000000" w:themeColor="text1"/>
        </w:rPr>
      </w:pPr>
      <w:r w:rsidRPr="00AE55B7">
        <w:rPr>
          <w:color w:val="000000" w:themeColor="text1"/>
        </w:rPr>
        <w:t xml:space="preserve">Рабочая программа профессионального модуля (далее рабочая программа) – является частью программы подготовки специалистов среднего звена соответствии с ФГОС по специальности СПО </w:t>
      </w:r>
      <w:r w:rsidR="00560B1F">
        <w:rPr>
          <w:lang w:eastAsia="ar-SA"/>
        </w:rPr>
        <w:t>15.02.05 Техническая эксплуатация оборудования в торговле и общественном питании</w:t>
      </w:r>
      <w:r w:rsidR="00560B1F" w:rsidRPr="00AE55B7">
        <w:rPr>
          <w:color w:val="000000" w:themeColor="text1"/>
        </w:rPr>
        <w:t xml:space="preserve"> </w:t>
      </w:r>
      <w:r w:rsidRPr="00AE55B7">
        <w:rPr>
          <w:color w:val="000000" w:themeColor="text1"/>
        </w:rPr>
        <w:t xml:space="preserve">в части освоения основного вида профессиональной деятельности (ВПД): </w:t>
      </w:r>
      <w:r w:rsidR="00A566AD" w:rsidRPr="00A566AD">
        <w:t>Участие в организации производственной деятельности в рамках структурного подразделения</w:t>
      </w:r>
      <w:r w:rsidR="00FE7594">
        <w:t xml:space="preserve"> </w:t>
      </w:r>
      <w:r w:rsidRPr="00AE55B7">
        <w:rPr>
          <w:color w:val="000000" w:themeColor="text1"/>
        </w:rPr>
        <w:t>и соответствующих профессиональных компетенций (ПК):</w:t>
      </w:r>
    </w:p>
    <w:p w:rsidR="00A566AD" w:rsidRPr="00A566AD" w:rsidRDefault="00A566AD" w:rsidP="00A566AD">
      <w:pPr>
        <w:spacing w:line="276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 xml:space="preserve"> ПК 4.1 </w:t>
      </w:r>
      <w:r w:rsidRPr="00A566AD">
        <w:rPr>
          <w:color w:val="000000" w:themeColor="text1"/>
          <w:lang w:eastAsia="ar-SA"/>
        </w:rPr>
        <w:t>Участвовать в планировании и организации работы структурного подразделения.</w:t>
      </w:r>
    </w:p>
    <w:p w:rsidR="00A566AD" w:rsidRPr="00A566AD" w:rsidRDefault="00A566AD" w:rsidP="00A566AD">
      <w:pPr>
        <w:spacing w:line="276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 xml:space="preserve"> ПК 4.2 </w:t>
      </w:r>
      <w:r w:rsidRPr="00A566AD">
        <w:rPr>
          <w:color w:val="000000" w:themeColor="text1"/>
          <w:lang w:eastAsia="ar-SA"/>
        </w:rPr>
        <w:t>Участвовать в руководстве работой структурного подразделения.</w:t>
      </w:r>
    </w:p>
    <w:p w:rsidR="007D7134" w:rsidRPr="00560B1F" w:rsidRDefault="00A566AD" w:rsidP="00A566AD">
      <w:pPr>
        <w:spacing w:line="276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 xml:space="preserve"> ПК 4.3 </w:t>
      </w:r>
      <w:r w:rsidRPr="00A566AD">
        <w:rPr>
          <w:color w:val="000000" w:themeColor="text1"/>
          <w:lang w:eastAsia="ar-SA"/>
        </w:rPr>
        <w:t>Участвовать в анализе процесса и результатов деятельности подразделения.</w:t>
      </w:r>
    </w:p>
    <w:p w:rsidR="0041350B" w:rsidRPr="00AE55B7" w:rsidRDefault="0041350B" w:rsidP="00AE55B7">
      <w:pPr>
        <w:spacing w:line="276" w:lineRule="auto"/>
        <w:jc w:val="both"/>
        <w:rPr>
          <w:color w:val="000000" w:themeColor="text1"/>
        </w:rPr>
      </w:pPr>
      <w:r w:rsidRPr="00AE55B7">
        <w:rPr>
          <w:b/>
          <w:color w:val="000000" w:themeColor="text1"/>
        </w:rPr>
        <w:t>Цели и задачи профессионального модуля – требования к результатам освоения профессионального модуля.</w:t>
      </w:r>
    </w:p>
    <w:p w:rsidR="00D36CB3" w:rsidRPr="00AE55B7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 w:rsidRPr="00AE55B7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36CB3" w:rsidRPr="00AE55B7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AE55B7">
        <w:rPr>
          <w:b/>
        </w:rPr>
        <w:t>иметь практический опыт:</w:t>
      </w:r>
    </w:p>
    <w:p w:rsidR="00A566AD" w:rsidRDefault="00D36CB3" w:rsidP="00A5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E55B7">
        <w:t xml:space="preserve">- </w:t>
      </w:r>
      <w:r w:rsidR="00A566AD" w:rsidRPr="00A566AD">
        <w:t>участия в планировании и организации работы структурного подразделения;</w:t>
      </w:r>
    </w:p>
    <w:p w:rsidR="00A566AD" w:rsidRDefault="00A566AD" w:rsidP="00A5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Pr="00A566AD">
        <w:t>руководства работой структурного подразделения;</w:t>
      </w:r>
    </w:p>
    <w:p w:rsidR="00D36CB3" w:rsidRPr="00AE55B7" w:rsidRDefault="00A566AD" w:rsidP="00A5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Pr="00A566AD">
        <w:t>анализа процесса и результатов деятельности подразделения</w:t>
      </w:r>
      <w:r w:rsidR="002636D0">
        <w:t>.</w:t>
      </w:r>
    </w:p>
    <w:p w:rsidR="00D36CB3" w:rsidRPr="00AE55B7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AE55B7">
        <w:rPr>
          <w:b/>
        </w:rPr>
        <w:t>уметь:</w:t>
      </w:r>
    </w:p>
    <w:p w:rsidR="00A566AD" w:rsidRDefault="00D36CB3" w:rsidP="00A5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E55B7">
        <w:t xml:space="preserve">-  </w:t>
      </w:r>
      <w:r w:rsidR="00A566AD" w:rsidRPr="00A566AD">
        <w:t>рационально организовывать рабочие места, участвовать в расстановке кадров, обеспечивать их предметами и средствами труда;</w:t>
      </w:r>
    </w:p>
    <w:p w:rsidR="00A566AD" w:rsidRDefault="00A566AD" w:rsidP="00A5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Pr="00A566AD">
        <w:t>рассчитывать показатели, характеризующие эффективность организации основного и вспомогательного оборудования;</w:t>
      </w:r>
    </w:p>
    <w:p w:rsidR="00A566AD" w:rsidRDefault="00A566AD" w:rsidP="00A5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Pr="00A566AD">
        <w:t>принимать и реализовывать управленческие решения;</w:t>
      </w:r>
    </w:p>
    <w:p w:rsidR="00A566AD" w:rsidRDefault="00A566AD" w:rsidP="00A5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Pr="00A566AD">
        <w:t>мотивировать работников на решение производственных задач;</w:t>
      </w:r>
    </w:p>
    <w:p w:rsidR="00D36CB3" w:rsidRPr="00AE55B7" w:rsidRDefault="00A566AD" w:rsidP="00A5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Pr="00A566AD">
        <w:t>управлять конфликтными ситуациями, стрессами и рисками</w:t>
      </w:r>
      <w:r>
        <w:t>.</w:t>
      </w:r>
    </w:p>
    <w:p w:rsidR="00D36CB3" w:rsidRPr="00AE55B7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AE55B7">
        <w:rPr>
          <w:b/>
        </w:rPr>
        <w:t>знать:</w:t>
      </w:r>
    </w:p>
    <w:p w:rsidR="00A566AD" w:rsidRDefault="00D36CB3" w:rsidP="00A5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E55B7">
        <w:t xml:space="preserve">- </w:t>
      </w:r>
      <w:r w:rsidR="00A566AD" w:rsidRPr="00A566AD">
        <w:t>особенности менеджмента в области профессиональной деятельности;</w:t>
      </w:r>
    </w:p>
    <w:p w:rsidR="00A566AD" w:rsidRDefault="00A566AD" w:rsidP="00A5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Pr="00A566AD">
        <w:t>принципы, формы и методы организации производственного и технологического процессов;</w:t>
      </w:r>
    </w:p>
    <w:p w:rsidR="00D36CB3" w:rsidRPr="00AE55B7" w:rsidRDefault="00A566AD" w:rsidP="00A5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</w:t>
      </w:r>
      <w:r w:rsidRPr="00A566AD">
        <w:t>принципы делового общения в коллективе</w:t>
      </w:r>
      <w:r w:rsidR="000F1611">
        <w:t>.</w:t>
      </w:r>
    </w:p>
    <w:p w:rsidR="0041350B" w:rsidRPr="00AE55B7" w:rsidRDefault="0041350B" w:rsidP="00AE55B7">
      <w:pPr>
        <w:pStyle w:val="Style4"/>
        <w:spacing w:line="276" w:lineRule="auto"/>
        <w:jc w:val="both"/>
        <w:rPr>
          <w:b/>
          <w:color w:val="000000" w:themeColor="text1"/>
        </w:rPr>
      </w:pPr>
      <w:r w:rsidRPr="00AE55B7">
        <w:rPr>
          <w:b/>
          <w:bCs/>
          <w:color w:val="000000" w:themeColor="text1"/>
        </w:rPr>
        <w:t>Результаты освоения профессионального модуля</w:t>
      </w:r>
    </w:p>
    <w:p w:rsidR="0041350B" w:rsidRPr="00AE55B7" w:rsidRDefault="0041350B" w:rsidP="00AE55B7">
      <w:pPr>
        <w:spacing w:line="276" w:lineRule="auto"/>
        <w:jc w:val="both"/>
        <w:rPr>
          <w:color w:val="000000" w:themeColor="text1"/>
        </w:rPr>
      </w:pPr>
      <w:r w:rsidRPr="00AE55B7">
        <w:rPr>
          <w:color w:val="000000" w:themeColor="text1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A566AD" w:rsidRPr="00A566AD">
        <w:t>Участие в организации производственной деятельности в рамках структурного подразделения</w:t>
      </w:r>
      <w:r w:rsidRPr="00AE55B7">
        <w:rPr>
          <w:b/>
          <w:color w:val="000000" w:themeColor="text1"/>
        </w:rPr>
        <w:t>,</w:t>
      </w:r>
      <w:r w:rsidRPr="00AE55B7">
        <w:rPr>
          <w:color w:val="000000" w:themeColor="text1"/>
        </w:rPr>
        <w:t xml:space="preserve"> в том числе профессиональными (ПК) и общими (ОК) компетенциями: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752"/>
      </w:tblGrid>
      <w:tr w:rsidR="007D7134" w:rsidRPr="00AE55B7" w:rsidTr="007D7134">
        <w:tc>
          <w:tcPr>
            <w:tcW w:w="988" w:type="dxa"/>
          </w:tcPr>
          <w:p w:rsidR="007D7134" w:rsidRPr="00AE55B7" w:rsidRDefault="007D7134" w:rsidP="00AE55B7">
            <w:pPr>
              <w:pStyle w:val="1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AE55B7">
              <w:rPr>
                <w:color w:val="000000" w:themeColor="text1"/>
                <w:szCs w:val="24"/>
              </w:rPr>
              <w:t>КОД</w:t>
            </w:r>
          </w:p>
        </w:tc>
        <w:tc>
          <w:tcPr>
            <w:tcW w:w="8752" w:type="dxa"/>
          </w:tcPr>
          <w:p w:rsidR="007D7134" w:rsidRPr="00AE55B7" w:rsidRDefault="007D7134" w:rsidP="00AE55B7">
            <w:pPr>
              <w:pStyle w:val="1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AE55B7">
              <w:rPr>
                <w:color w:val="000000" w:themeColor="text1"/>
                <w:szCs w:val="24"/>
              </w:rPr>
              <w:t>Наименование профессиональных и общих компетенций</w:t>
            </w:r>
          </w:p>
        </w:tc>
      </w:tr>
      <w:tr w:rsidR="00A566AD" w:rsidRPr="00AE55B7" w:rsidTr="00A566AD">
        <w:tc>
          <w:tcPr>
            <w:tcW w:w="988" w:type="dxa"/>
          </w:tcPr>
          <w:p w:rsidR="00A566AD" w:rsidRPr="00870832" w:rsidRDefault="00A566AD" w:rsidP="00A566AD">
            <w:pPr>
              <w:pStyle w:val="12"/>
              <w:shd w:val="clear" w:color="auto" w:fill="auto"/>
              <w:tabs>
                <w:tab w:val="left" w:pos="140"/>
              </w:tabs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0832">
              <w:rPr>
                <w:rFonts w:ascii="Times New Roman" w:eastAsiaTheme="minorEastAsia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8752" w:type="dxa"/>
          </w:tcPr>
          <w:p w:rsidR="00A566AD" w:rsidRPr="00870832" w:rsidRDefault="00A566AD" w:rsidP="00A566AD">
            <w:pPr>
              <w:pStyle w:val="12"/>
              <w:shd w:val="clear" w:color="auto" w:fill="auto"/>
              <w:tabs>
                <w:tab w:val="left" w:pos="140"/>
              </w:tabs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08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Участвовать в планировании и организации работы структурного подразделения.</w:t>
            </w:r>
          </w:p>
        </w:tc>
      </w:tr>
      <w:tr w:rsidR="00A566AD" w:rsidRPr="00AE55B7" w:rsidTr="00A566AD">
        <w:tc>
          <w:tcPr>
            <w:tcW w:w="988" w:type="dxa"/>
            <w:vAlign w:val="center"/>
          </w:tcPr>
          <w:p w:rsidR="00A566AD" w:rsidRPr="00870832" w:rsidRDefault="00A566AD" w:rsidP="00A566AD">
            <w:pPr>
              <w:pStyle w:val="12"/>
              <w:shd w:val="clear" w:color="auto" w:fill="auto"/>
              <w:tabs>
                <w:tab w:val="left" w:pos="140"/>
              </w:tabs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0832">
              <w:rPr>
                <w:rFonts w:ascii="Times New Roman" w:eastAsiaTheme="minorEastAsia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8752" w:type="dxa"/>
            <w:vAlign w:val="center"/>
          </w:tcPr>
          <w:p w:rsidR="00A566AD" w:rsidRPr="00870832" w:rsidRDefault="00A566AD" w:rsidP="00A566A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70832">
              <w:rPr>
                <w:rFonts w:eastAsiaTheme="minorEastAsia"/>
              </w:rPr>
              <w:t>Участвовать в руководстве работой структурного подразделения.</w:t>
            </w:r>
          </w:p>
        </w:tc>
      </w:tr>
      <w:tr w:rsidR="00A566AD" w:rsidRPr="00AE55B7" w:rsidTr="00A566AD">
        <w:tc>
          <w:tcPr>
            <w:tcW w:w="988" w:type="dxa"/>
            <w:vAlign w:val="center"/>
          </w:tcPr>
          <w:p w:rsidR="00A566AD" w:rsidRPr="00870832" w:rsidRDefault="00A566AD" w:rsidP="00A566AD">
            <w:pPr>
              <w:pStyle w:val="12"/>
              <w:shd w:val="clear" w:color="auto" w:fill="auto"/>
              <w:tabs>
                <w:tab w:val="left" w:pos="140"/>
              </w:tabs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0832">
              <w:rPr>
                <w:rFonts w:ascii="Times New Roman" w:eastAsiaTheme="minorEastAsia" w:hAnsi="Times New Roman" w:cs="Times New Roman"/>
                <w:sz w:val="24"/>
                <w:szCs w:val="24"/>
              </w:rPr>
              <w:t>ПК 4.3</w:t>
            </w:r>
          </w:p>
        </w:tc>
        <w:tc>
          <w:tcPr>
            <w:tcW w:w="8752" w:type="dxa"/>
            <w:vAlign w:val="center"/>
          </w:tcPr>
          <w:p w:rsidR="00A566AD" w:rsidRPr="00870832" w:rsidRDefault="00A566AD" w:rsidP="00A566A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70832">
              <w:rPr>
                <w:rFonts w:eastAsiaTheme="minorEastAsia"/>
              </w:rPr>
              <w:t>Участвовать в анализе процесса и результатов деятельности подразделения.</w:t>
            </w:r>
          </w:p>
        </w:tc>
      </w:tr>
      <w:tr w:rsidR="00560B1F" w:rsidRPr="00AE55B7" w:rsidTr="006C65B3">
        <w:tc>
          <w:tcPr>
            <w:tcW w:w="988" w:type="dxa"/>
          </w:tcPr>
          <w:p w:rsidR="00560B1F" w:rsidRPr="00AE55B7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AE55B7">
              <w:lastRenderedPageBreak/>
              <w:t>ОК 1</w:t>
            </w:r>
          </w:p>
        </w:tc>
        <w:tc>
          <w:tcPr>
            <w:tcW w:w="8752" w:type="dxa"/>
          </w:tcPr>
          <w:p w:rsidR="00560B1F" w:rsidRPr="00BC6A79" w:rsidRDefault="00560B1F" w:rsidP="00560B1F">
            <w:pPr>
              <w:widowControl w:val="0"/>
              <w:suppressAutoHyphens/>
            </w:pPr>
            <w:r w:rsidRPr="00BC6A79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60B1F" w:rsidRPr="00AE55B7" w:rsidTr="006C65B3">
        <w:tc>
          <w:tcPr>
            <w:tcW w:w="988" w:type="dxa"/>
          </w:tcPr>
          <w:p w:rsidR="00560B1F" w:rsidRPr="00AE55B7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AE55B7">
              <w:t>ОК 2</w:t>
            </w:r>
          </w:p>
        </w:tc>
        <w:tc>
          <w:tcPr>
            <w:tcW w:w="8752" w:type="dxa"/>
          </w:tcPr>
          <w:p w:rsidR="00560B1F" w:rsidRPr="00BC6A79" w:rsidRDefault="00560B1F" w:rsidP="00560B1F">
            <w:pPr>
              <w:widowControl w:val="0"/>
              <w:suppressAutoHyphens/>
            </w:pPr>
            <w:r w:rsidRPr="00BC6A79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560B1F" w:rsidRPr="00AE55B7" w:rsidTr="006C65B3">
        <w:tc>
          <w:tcPr>
            <w:tcW w:w="988" w:type="dxa"/>
          </w:tcPr>
          <w:p w:rsidR="00560B1F" w:rsidRPr="00AE55B7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AE55B7">
              <w:t>ОК 3</w:t>
            </w:r>
          </w:p>
        </w:tc>
        <w:tc>
          <w:tcPr>
            <w:tcW w:w="8752" w:type="dxa"/>
          </w:tcPr>
          <w:p w:rsidR="00560B1F" w:rsidRPr="00BC6A79" w:rsidRDefault="00560B1F" w:rsidP="00560B1F">
            <w:pPr>
              <w:widowControl w:val="0"/>
              <w:suppressAutoHyphens/>
            </w:pPr>
            <w:r w:rsidRPr="00BC6A79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560B1F" w:rsidRPr="00AE55B7" w:rsidTr="006C65B3">
        <w:tc>
          <w:tcPr>
            <w:tcW w:w="988" w:type="dxa"/>
          </w:tcPr>
          <w:p w:rsidR="00560B1F" w:rsidRPr="00AE55B7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AE55B7">
              <w:t>ОК 4</w:t>
            </w:r>
          </w:p>
        </w:tc>
        <w:tc>
          <w:tcPr>
            <w:tcW w:w="8752" w:type="dxa"/>
          </w:tcPr>
          <w:p w:rsidR="00560B1F" w:rsidRPr="00BC6A79" w:rsidRDefault="00560B1F" w:rsidP="00560B1F">
            <w:pPr>
              <w:widowControl w:val="0"/>
              <w:suppressAutoHyphens/>
            </w:pPr>
            <w:r w:rsidRPr="00BC6A79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560B1F" w:rsidRPr="00AE55B7" w:rsidTr="006C65B3">
        <w:tc>
          <w:tcPr>
            <w:tcW w:w="988" w:type="dxa"/>
          </w:tcPr>
          <w:p w:rsidR="00560B1F" w:rsidRPr="00AE55B7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AE55B7">
              <w:t xml:space="preserve">ОК </w:t>
            </w:r>
            <w:r>
              <w:t>5</w:t>
            </w:r>
          </w:p>
        </w:tc>
        <w:tc>
          <w:tcPr>
            <w:tcW w:w="8752" w:type="dxa"/>
          </w:tcPr>
          <w:p w:rsidR="00560B1F" w:rsidRPr="00BC6A79" w:rsidRDefault="00102F8B" w:rsidP="00560B1F">
            <w:pPr>
              <w:widowControl w:val="0"/>
              <w:suppressAutoHyphens/>
            </w:pPr>
            <w:r>
              <w:t>Использовать</w:t>
            </w:r>
            <w:r w:rsidR="00560B1F" w:rsidRPr="00BC6A79">
              <w:t xml:space="preserve"> информационно-коммуникационные технологии в профессиональной деятельности</w:t>
            </w:r>
          </w:p>
        </w:tc>
      </w:tr>
      <w:tr w:rsidR="00560B1F" w:rsidRPr="00AE55B7" w:rsidTr="006C65B3">
        <w:tc>
          <w:tcPr>
            <w:tcW w:w="988" w:type="dxa"/>
          </w:tcPr>
          <w:p w:rsidR="00560B1F" w:rsidRPr="00AE55B7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AE55B7">
              <w:t xml:space="preserve">ОК </w:t>
            </w:r>
            <w:r>
              <w:t>6</w:t>
            </w:r>
          </w:p>
        </w:tc>
        <w:tc>
          <w:tcPr>
            <w:tcW w:w="8752" w:type="dxa"/>
          </w:tcPr>
          <w:p w:rsidR="00560B1F" w:rsidRPr="00BC6A79" w:rsidRDefault="00560B1F" w:rsidP="00560B1F">
            <w:pPr>
              <w:widowControl w:val="0"/>
              <w:suppressAutoHyphens/>
            </w:pPr>
            <w:r w:rsidRPr="00BC6A79"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560B1F" w:rsidRPr="00AE55B7" w:rsidTr="006C65B3">
        <w:tc>
          <w:tcPr>
            <w:tcW w:w="988" w:type="dxa"/>
          </w:tcPr>
          <w:p w:rsidR="00560B1F" w:rsidRPr="00AE55B7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AE55B7">
              <w:t xml:space="preserve">ОК </w:t>
            </w:r>
            <w:r>
              <w:t>7</w:t>
            </w:r>
          </w:p>
        </w:tc>
        <w:tc>
          <w:tcPr>
            <w:tcW w:w="8752" w:type="dxa"/>
          </w:tcPr>
          <w:p w:rsidR="00560B1F" w:rsidRPr="00BC6A79" w:rsidRDefault="00560B1F" w:rsidP="00560B1F">
            <w:pPr>
              <w:widowControl w:val="0"/>
              <w:suppressAutoHyphens/>
            </w:pPr>
            <w:r w:rsidRPr="00BC6A79"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560B1F" w:rsidRPr="00AE55B7" w:rsidTr="006C65B3">
        <w:tc>
          <w:tcPr>
            <w:tcW w:w="988" w:type="dxa"/>
          </w:tcPr>
          <w:p w:rsidR="00560B1F" w:rsidRPr="00AE55B7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AE55B7">
              <w:t xml:space="preserve">ОК </w:t>
            </w:r>
            <w:r>
              <w:t>8</w:t>
            </w:r>
          </w:p>
        </w:tc>
        <w:tc>
          <w:tcPr>
            <w:tcW w:w="8752" w:type="dxa"/>
          </w:tcPr>
          <w:p w:rsidR="00560B1F" w:rsidRPr="00BC6A79" w:rsidRDefault="00560B1F" w:rsidP="00560B1F">
            <w:pPr>
              <w:widowControl w:val="0"/>
              <w:suppressAutoHyphens/>
            </w:pPr>
            <w:r w:rsidRPr="00BC6A79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560B1F" w:rsidRPr="00AE55B7" w:rsidTr="006C65B3">
        <w:tc>
          <w:tcPr>
            <w:tcW w:w="988" w:type="dxa"/>
          </w:tcPr>
          <w:p w:rsidR="00560B1F" w:rsidRPr="00AE55B7" w:rsidRDefault="00560B1F" w:rsidP="00560B1F">
            <w:pPr>
              <w:widowControl w:val="0"/>
              <w:suppressAutoHyphens/>
              <w:spacing w:line="276" w:lineRule="auto"/>
              <w:jc w:val="both"/>
            </w:pPr>
            <w:r>
              <w:t>ОК 9</w:t>
            </w:r>
          </w:p>
        </w:tc>
        <w:tc>
          <w:tcPr>
            <w:tcW w:w="8752" w:type="dxa"/>
          </w:tcPr>
          <w:p w:rsidR="00560B1F" w:rsidRPr="00BC6A79" w:rsidRDefault="00560B1F" w:rsidP="00560B1F">
            <w:pPr>
              <w:widowControl w:val="0"/>
              <w:suppressAutoHyphens/>
            </w:pPr>
            <w:r w:rsidRPr="00BC6A79"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7D7134" w:rsidRPr="00AE55B7" w:rsidRDefault="007D7134" w:rsidP="00AE55B7">
      <w:pPr>
        <w:spacing w:line="276" w:lineRule="auto"/>
        <w:jc w:val="both"/>
        <w:rPr>
          <w:color w:val="000000" w:themeColor="text1"/>
        </w:rPr>
      </w:pPr>
    </w:p>
    <w:p w:rsidR="00FE7594" w:rsidRDefault="0041350B" w:rsidP="00AE55B7">
      <w:pPr>
        <w:pStyle w:val="Style4"/>
        <w:spacing w:line="276" w:lineRule="auto"/>
        <w:jc w:val="both"/>
        <w:rPr>
          <w:b/>
          <w:color w:val="000000" w:themeColor="text1"/>
        </w:rPr>
      </w:pPr>
      <w:r w:rsidRPr="00AE55B7">
        <w:rPr>
          <w:b/>
          <w:bCs/>
          <w:color w:val="000000" w:themeColor="text1"/>
        </w:rPr>
        <w:t>Примерный тематический план профессионального модуля</w:t>
      </w:r>
    </w:p>
    <w:p w:rsidR="001C07DC" w:rsidRDefault="001C07DC" w:rsidP="001C07DC">
      <w:pPr>
        <w:tabs>
          <w:tab w:val="left" w:pos="913"/>
        </w:tabs>
      </w:pPr>
      <w:r>
        <w:t>Тема 1</w:t>
      </w:r>
      <w:r>
        <w:t xml:space="preserve">. Планирование и организация работы структурного </w:t>
      </w:r>
      <w:r>
        <w:t>подразделения.</w:t>
      </w:r>
    </w:p>
    <w:p w:rsidR="001C07DC" w:rsidRDefault="001C07DC" w:rsidP="001C07DC">
      <w:pPr>
        <w:tabs>
          <w:tab w:val="left" w:pos="913"/>
        </w:tabs>
      </w:pPr>
      <w:r>
        <w:t>Тема</w:t>
      </w:r>
      <w:r>
        <w:t xml:space="preserve"> 2. Трудовые ресурсы торгового </w:t>
      </w:r>
      <w:r>
        <w:t>предприятия.</w:t>
      </w:r>
    </w:p>
    <w:p w:rsidR="001C07DC" w:rsidRDefault="001C07DC" w:rsidP="001C07DC">
      <w:pPr>
        <w:tabs>
          <w:tab w:val="left" w:pos="913"/>
        </w:tabs>
      </w:pPr>
      <w:r>
        <w:t>Тем</w:t>
      </w:r>
      <w:r>
        <w:t xml:space="preserve">а 3. Планирование потребности в </w:t>
      </w:r>
      <w:r>
        <w:t>трудовых ресурсах.</w:t>
      </w:r>
    </w:p>
    <w:p w:rsidR="001C07DC" w:rsidRDefault="001C07DC" w:rsidP="001C07DC">
      <w:pPr>
        <w:tabs>
          <w:tab w:val="left" w:pos="913"/>
        </w:tabs>
      </w:pPr>
      <w:r>
        <w:t>Тема 4. Отбор и подбор персонала.</w:t>
      </w:r>
    </w:p>
    <w:p w:rsidR="001C07DC" w:rsidRDefault="001C07DC" w:rsidP="001C07DC">
      <w:pPr>
        <w:tabs>
          <w:tab w:val="left" w:pos="913"/>
        </w:tabs>
      </w:pPr>
      <w:r>
        <w:t xml:space="preserve">Тема 5. Профессиональная ориентация и социальная </w:t>
      </w:r>
      <w:r>
        <w:t>адаптация персонала.</w:t>
      </w:r>
    </w:p>
    <w:p w:rsidR="001C07DC" w:rsidRDefault="001C07DC" w:rsidP="001C07DC">
      <w:pPr>
        <w:tabs>
          <w:tab w:val="left" w:pos="913"/>
        </w:tabs>
      </w:pPr>
      <w:r>
        <w:t>Тем</w:t>
      </w:r>
      <w:r>
        <w:t xml:space="preserve">а 6. Деловая оценка и обучение </w:t>
      </w:r>
      <w:r>
        <w:t>персонала.</w:t>
      </w:r>
    </w:p>
    <w:p w:rsidR="001C07DC" w:rsidRDefault="001C07DC" w:rsidP="001C07DC">
      <w:pPr>
        <w:tabs>
          <w:tab w:val="left" w:pos="913"/>
        </w:tabs>
      </w:pPr>
      <w:r>
        <w:t xml:space="preserve">Тема 7. Мотивация поведения персонала в процессе трудовой </w:t>
      </w:r>
      <w:r>
        <w:t>деятельности.</w:t>
      </w:r>
    </w:p>
    <w:p w:rsidR="001C07DC" w:rsidRDefault="001C07DC" w:rsidP="001C07DC">
      <w:pPr>
        <w:tabs>
          <w:tab w:val="left" w:pos="913"/>
        </w:tabs>
      </w:pPr>
      <w:r>
        <w:t>Т</w:t>
      </w:r>
      <w:r>
        <w:t xml:space="preserve">ема 8. Принятие управленческих </w:t>
      </w:r>
      <w:r>
        <w:t>решений.</w:t>
      </w:r>
    </w:p>
    <w:p w:rsidR="0041350B" w:rsidRPr="00FE7594" w:rsidRDefault="001C07DC" w:rsidP="001C07DC">
      <w:pPr>
        <w:tabs>
          <w:tab w:val="left" w:pos="913"/>
        </w:tabs>
      </w:pPr>
      <w:r>
        <w:t>Те</w:t>
      </w:r>
      <w:r>
        <w:t xml:space="preserve">ма 9. Эффективность управления </w:t>
      </w:r>
      <w:r>
        <w:t>п</w:t>
      </w:r>
      <w:bookmarkStart w:id="0" w:name="_GoBack"/>
      <w:bookmarkEnd w:id="0"/>
      <w:r>
        <w:t>ерсоналом.</w:t>
      </w:r>
    </w:p>
    <w:sectPr w:rsidR="0041350B" w:rsidRPr="00FE7594" w:rsidSect="0028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3F05"/>
    <w:multiLevelType w:val="hybridMultilevel"/>
    <w:tmpl w:val="A36A9F5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896762"/>
    <w:multiLevelType w:val="hybridMultilevel"/>
    <w:tmpl w:val="F2CC30E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144DB4"/>
    <w:multiLevelType w:val="hybridMultilevel"/>
    <w:tmpl w:val="1ECE5054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34090D"/>
    <w:multiLevelType w:val="hybridMultilevel"/>
    <w:tmpl w:val="AE6E5258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5372A"/>
    <w:multiLevelType w:val="hybridMultilevel"/>
    <w:tmpl w:val="29061854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403D0"/>
    <w:multiLevelType w:val="multilevel"/>
    <w:tmpl w:val="5DDA0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4642609"/>
    <w:multiLevelType w:val="hybridMultilevel"/>
    <w:tmpl w:val="D84EA62C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75F3B"/>
    <w:multiLevelType w:val="multilevel"/>
    <w:tmpl w:val="8FCADB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0B"/>
    <w:rsid w:val="0002125A"/>
    <w:rsid w:val="00041E76"/>
    <w:rsid w:val="000F1611"/>
    <w:rsid w:val="00102F8B"/>
    <w:rsid w:val="001A5F9D"/>
    <w:rsid w:val="001C07DC"/>
    <w:rsid w:val="002636D0"/>
    <w:rsid w:val="002853CB"/>
    <w:rsid w:val="0041350B"/>
    <w:rsid w:val="004F218D"/>
    <w:rsid w:val="00560B1F"/>
    <w:rsid w:val="005B331F"/>
    <w:rsid w:val="006B6B0C"/>
    <w:rsid w:val="007079CE"/>
    <w:rsid w:val="007D7134"/>
    <w:rsid w:val="007D7B9A"/>
    <w:rsid w:val="00A237C0"/>
    <w:rsid w:val="00A566AD"/>
    <w:rsid w:val="00AE55B7"/>
    <w:rsid w:val="00B25DF6"/>
    <w:rsid w:val="00C43C53"/>
    <w:rsid w:val="00D36CB3"/>
    <w:rsid w:val="00D4208F"/>
    <w:rsid w:val="00D66FDD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48961-3F9C-4688-859D-A8A45D01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13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1350B"/>
    <w:pPr>
      <w:widowControl w:val="0"/>
      <w:autoSpaceDE w:val="0"/>
      <w:autoSpaceDN w:val="0"/>
      <w:adjustRightInd w:val="0"/>
      <w:spacing w:line="319" w:lineRule="exact"/>
      <w:ind w:firstLine="566"/>
    </w:pPr>
  </w:style>
  <w:style w:type="paragraph" w:styleId="a3">
    <w:name w:val="List Paragraph"/>
    <w:basedOn w:val="a"/>
    <w:uiPriority w:val="34"/>
    <w:qFormat/>
    <w:rsid w:val="007D7134"/>
    <w:pPr>
      <w:ind w:left="720"/>
      <w:contextualSpacing/>
    </w:pPr>
  </w:style>
  <w:style w:type="paragraph" w:customStyle="1" w:styleId="14">
    <w:name w:val="Таймс 14 полут."/>
    <w:basedOn w:val="a"/>
    <w:rsid w:val="007D7134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7D71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Знак Знак1 Знак"/>
    <w:basedOn w:val="a"/>
    <w:rsid w:val="00D36CB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3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 Знак2"/>
    <w:basedOn w:val="a"/>
    <w:rsid w:val="00FE759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_"/>
    <w:basedOn w:val="a0"/>
    <w:link w:val="12"/>
    <w:locked/>
    <w:rsid w:val="00A566AD"/>
    <w:rPr>
      <w:rFonts w:ascii="Lucida Sans Unicode" w:hAnsi="Lucida Sans Unicode" w:cs="Lucida Sans Unicode"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4"/>
    <w:rsid w:val="00A566AD"/>
    <w:pPr>
      <w:shd w:val="clear" w:color="auto" w:fill="FFFFFF"/>
      <w:spacing w:line="226" w:lineRule="exact"/>
      <w:jc w:val="both"/>
    </w:pPr>
    <w:rPr>
      <w:rFonts w:ascii="Lucida Sans Unicode" w:eastAsiaTheme="minorHAnsi" w:hAnsi="Lucida Sans Unicode" w:cs="Lucida Sans Unicode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1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1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9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7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1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8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2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0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6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1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1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8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7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70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4</cp:revision>
  <dcterms:created xsi:type="dcterms:W3CDTF">2017-10-28T12:19:00Z</dcterms:created>
  <dcterms:modified xsi:type="dcterms:W3CDTF">2017-10-28T12:24:00Z</dcterms:modified>
</cp:coreProperties>
</file>