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DD" w:rsidRPr="00DA2AB8" w:rsidRDefault="00F775DD" w:rsidP="00F775DD">
      <w:pPr>
        <w:spacing w:line="276" w:lineRule="auto"/>
        <w:ind w:right="42"/>
        <w:jc w:val="center"/>
      </w:pPr>
      <w:r w:rsidRPr="00DA2AB8">
        <w:rPr>
          <w:b/>
        </w:rPr>
        <w:t>Ан</w:t>
      </w:r>
      <w:r w:rsidRPr="00DA2AB8">
        <w:rPr>
          <w:b/>
          <w:spacing w:val="1"/>
        </w:rPr>
        <w:t>н</w:t>
      </w:r>
      <w:r w:rsidRPr="00DA2AB8">
        <w:rPr>
          <w:b/>
        </w:rPr>
        <w:t>о</w:t>
      </w:r>
      <w:r w:rsidRPr="00DA2AB8">
        <w:rPr>
          <w:b/>
          <w:spacing w:val="2"/>
        </w:rPr>
        <w:t>т</w:t>
      </w:r>
      <w:r w:rsidRPr="00DA2AB8">
        <w:rPr>
          <w:b/>
          <w:spacing w:val="-2"/>
        </w:rPr>
        <w:t>а</w:t>
      </w:r>
      <w:r w:rsidRPr="00DA2AB8">
        <w:rPr>
          <w:b/>
          <w:spacing w:val="1"/>
        </w:rPr>
        <w:t>ци</w:t>
      </w:r>
      <w:r w:rsidRPr="00DA2AB8">
        <w:rPr>
          <w:b/>
        </w:rPr>
        <w:t>я</w:t>
      </w:r>
      <w:r w:rsidRPr="00DA2AB8">
        <w:rPr>
          <w:b/>
          <w:spacing w:val="1"/>
        </w:rPr>
        <w:t xml:space="preserve"> </w:t>
      </w:r>
      <w:r w:rsidRPr="00DA2AB8">
        <w:rPr>
          <w:b/>
        </w:rPr>
        <w:t>у</w:t>
      </w:r>
      <w:r w:rsidRPr="00DA2AB8">
        <w:rPr>
          <w:b/>
          <w:spacing w:val="-1"/>
        </w:rPr>
        <w:t>че</w:t>
      </w:r>
      <w:r w:rsidRPr="00DA2AB8">
        <w:rPr>
          <w:b/>
        </w:rPr>
        <w:t>б</w:t>
      </w:r>
      <w:r w:rsidRPr="00DA2AB8">
        <w:rPr>
          <w:b/>
          <w:spacing w:val="1"/>
        </w:rPr>
        <w:t>н</w:t>
      </w:r>
      <w:r w:rsidRPr="00DA2AB8">
        <w:rPr>
          <w:b/>
        </w:rPr>
        <w:t>ой</w:t>
      </w:r>
      <w:r w:rsidRPr="00DA2AB8">
        <w:rPr>
          <w:b/>
          <w:spacing w:val="1"/>
        </w:rPr>
        <w:t xml:space="preserve"> </w:t>
      </w:r>
      <w:r w:rsidRPr="00DA2AB8">
        <w:rPr>
          <w:b/>
          <w:spacing w:val="-1"/>
        </w:rPr>
        <w:t>д</w:t>
      </w:r>
      <w:r w:rsidRPr="00DA2AB8">
        <w:rPr>
          <w:b/>
          <w:spacing w:val="1"/>
        </w:rPr>
        <w:t>и</w:t>
      </w:r>
      <w:r w:rsidRPr="00DA2AB8">
        <w:rPr>
          <w:b/>
          <w:spacing w:val="-1"/>
        </w:rPr>
        <w:t>с</w:t>
      </w:r>
      <w:r w:rsidRPr="00DA2AB8">
        <w:rPr>
          <w:b/>
          <w:spacing w:val="1"/>
        </w:rPr>
        <w:t>цип</w:t>
      </w:r>
      <w:r w:rsidRPr="00DA2AB8">
        <w:rPr>
          <w:b/>
        </w:rPr>
        <w:t>л</w:t>
      </w:r>
      <w:r w:rsidRPr="00DA2AB8">
        <w:rPr>
          <w:b/>
          <w:spacing w:val="-2"/>
        </w:rPr>
        <w:t>и</w:t>
      </w:r>
      <w:r w:rsidRPr="00DA2AB8">
        <w:rPr>
          <w:b/>
          <w:spacing w:val="1"/>
        </w:rPr>
        <w:t>н</w:t>
      </w:r>
      <w:r w:rsidRPr="00DA2AB8">
        <w:rPr>
          <w:b/>
        </w:rPr>
        <w:t>ы</w:t>
      </w:r>
    </w:p>
    <w:p w:rsidR="00F775DD" w:rsidRPr="00DA2AB8" w:rsidRDefault="00B519EB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ОУД.10</w:t>
      </w:r>
      <w:r w:rsidR="00F775DD" w:rsidRPr="00DA2AB8">
        <w:rPr>
          <w:b/>
          <w:bCs/>
        </w:rPr>
        <w:t xml:space="preserve"> </w:t>
      </w:r>
      <w:r w:rsidR="00DA2AB8" w:rsidRPr="00DA2AB8">
        <w:rPr>
          <w:b/>
          <w:bCs/>
        </w:rPr>
        <w:t>ОБЩЕСТВОЗНАНИЕ</w:t>
      </w:r>
      <w:r>
        <w:rPr>
          <w:b/>
          <w:bCs/>
        </w:rPr>
        <w:t xml:space="preserve"> (ВКЛЮЧАЯ ЭКОНОМИКУ И ПРАВО)</w:t>
      </w:r>
    </w:p>
    <w:p w:rsidR="00F775DD" w:rsidRPr="00DA2AB8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DA2AB8">
        <w:rPr>
          <w:b/>
          <w:lang w:eastAsia="ar-SA"/>
        </w:rPr>
        <w:t>Область применения программы</w:t>
      </w:r>
    </w:p>
    <w:p w:rsidR="00F775DD" w:rsidRPr="00DA2AB8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DA2AB8">
        <w:rPr>
          <w:lang w:eastAsia="ar-SA"/>
        </w:rPr>
        <w:t>Рабочая программа учебной дисциплины «</w:t>
      </w:r>
      <w:r w:rsidR="00DA2AB8" w:rsidRPr="00DA2AB8">
        <w:rPr>
          <w:bCs/>
        </w:rPr>
        <w:t>Обществознание</w:t>
      </w:r>
      <w:r w:rsidR="00B519EB">
        <w:rPr>
          <w:bCs/>
        </w:rPr>
        <w:t xml:space="preserve"> (включая экономику и право)</w:t>
      </w:r>
      <w:r w:rsidR="00DA2AB8" w:rsidRPr="00DA2AB8">
        <w:rPr>
          <w:lang w:eastAsia="ar-SA"/>
        </w:rPr>
        <w:t xml:space="preserve">» </w:t>
      </w:r>
      <w:r w:rsidRPr="00DA2AB8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B519EB">
        <w:rPr>
          <w:lang w:eastAsia="ar-SA"/>
        </w:rPr>
        <w:t>19.02.10 Технология продукции общественного питания</w:t>
      </w:r>
      <w:r w:rsidR="00DA2AB8" w:rsidRPr="00DA2AB8">
        <w:rPr>
          <w:lang w:eastAsia="ar-SA"/>
        </w:rPr>
        <w:t>.</w:t>
      </w:r>
    </w:p>
    <w:p w:rsidR="00F775DD" w:rsidRPr="00DA2AB8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DA2AB8">
        <w:rPr>
          <w:b/>
          <w:lang w:eastAsia="ar-SA"/>
        </w:rPr>
        <w:t xml:space="preserve">Место дисциплины в структуре ППССЗ: </w:t>
      </w:r>
    </w:p>
    <w:p w:rsidR="00F775DD" w:rsidRPr="00DA2AB8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DA2AB8">
        <w:rPr>
          <w:lang w:eastAsia="ar-SA"/>
        </w:rPr>
        <w:t xml:space="preserve">Учебная дисциплина </w:t>
      </w:r>
      <w:r w:rsidR="00B519EB" w:rsidRPr="00DA2AB8">
        <w:rPr>
          <w:lang w:eastAsia="ar-SA"/>
        </w:rPr>
        <w:t>«</w:t>
      </w:r>
      <w:r w:rsidR="00B519EB" w:rsidRPr="00DA2AB8">
        <w:rPr>
          <w:bCs/>
        </w:rPr>
        <w:t>Обществознание</w:t>
      </w:r>
      <w:r w:rsidR="00B519EB">
        <w:rPr>
          <w:bCs/>
        </w:rPr>
        <w:t xml:space="preserve"> (</w:t>
      </w:r>
      <w:r w:rsidR="00B519EB">
        <w:rPr>
          <w:bCs/>
        </w:rPr>
        <w:t>включая экономику и право)</w:t>
      </w:r>
      <w:r w:rsidR="00DA2AB8" w:rsidRPr="00DA2AB8">
        <w:rPr>
          <w:lang w:eastAsia="ar-SA"/>
        </w:rPr>
        <w:t xml:space="preserve"> </w:t>
      </w:r>
      <w:r w:rsidRPr="00DA2AB8">
        <w:rPr>
          <w:lang w:eastAsia="ar-SA"/>
        </w:rPr>
        <w:t>входит</w:t>
      </w:r>
      <w:r w:rsidRPr="00DA2AB8">
        <w:rPr>
          <w:b/>
          <w:lang w:eastAsia="ar-SA"/>
        </w:rPr>
        <w:t xml:space="preserve"> </w:t>
      </w:r>
      <w:r w:rsidRPr="00DA2AB8">
        <w:rPr>
          <w:lang w:eastAsia="ar-SA"/>
        </w:rPr>
        <w:t>в</w:t>
      </w:r>
      <w:r w:rsidRPr="00DA2AB8">
        <w:rPr>
          <w:b/>
          <w:lang w:eastAsia="ar-SA"/>
        </w:rPr>
        <w:t xml:space="preserve"> </w:t>
      </w:r>
      <w:r w:rsidRPr="00DA2AB8">
        <w:rPr>
          <w:lang w:eastAsia="ar-SA"/>
        </w:rPr>
        <w:t>общеобразовательный цикл и относится к базовым общеобразовательным дисциплинам среднего общего образования.</w:t>
      </w:r>
    </w:p>
    <w:p w:rsidR="00F775DD" w:rsidRPr="00DA2AB8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DA2AB8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:rsidR="00B519EB" w:rsidRDefault="00B519EB" w:rsidP="00B519E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519EB" w:rsidRDefault="00B519EB" w:rsidP="00B519E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19EB" w:rsidRDefault="00B519EB" w:rsidP="00B519E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B519EB" w:rsidRDefault="00B519EB" w:rsidP="00B519E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19EB" w:rsidRDefault="00B519EB" w:rsidP="00B519E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B519EB" w:rsidRDefault="00B519EB" w:rsidP="00B519E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B519EB" w:rsidRDefault="00B519EB" w:rsidP="00B519E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B519EB" w:rsidRDefault="00B519EB" w:rsidP="00B519E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75DD" w:rsidRPr="00DA2AB8" w:rsidRDefault="00B519EB" w:rsidP="00B519E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F775DD" w:rsidRPr="00DA2AB8">
        <w:rPr>
          <w:lang w:eastAsia="ar-SA"/>
        </w:rPr>
        <w:t>.</w:t>
      </w:r>
    </w:p>
    <w:p w:rsidR="00F775DD" w:rsidRPr="00DA2AB8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DA2AB8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DA2AB8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DA2AB8">
        <w:rPr>
          <w:lang w:eastAsia="ar-SA"/>
        </w:rPr>
        <w:t xml:space="preserve">В результате изучения учебной дисциплины </w:t>
      </w:r>
      <w:r w:rsidR="00B519EB" w:rsidRPr="00DA2AB8">
        <w:rPr>
          <w:lang w:eastAsia="ar-SA"/>
        </w:rPr>
        <w:t>«</w:t>
      </w:r>
      <w:r w:rsidR="00B519EB" w:rsidRPr="00DA2AB8">
        <w:rPr>
          <w:bCs/>
        </w:rPr>
        <w:t>Обществознание</w:t>
      </w:r>
      <w:r w:rsidR="00B519EB">
        <w:rPr>
          <w:bCs/>
        </w:rPr>
        <w:t xml:space="preserve"> (</w:t>
      </w:r>
      <w:r w:rsidR="00B519EB">
        <w:rPr>
          <w:bCs/>
        </w:rPr>
        <w:t>включая экономику и право)</w:t>
      </w:r>
      <w:r w:rsidR="00DA2AB8" w:rsidRPr="00DA2AB8">
        <w:rPr>
          <w:lang w:eastAsia="ar-SA"/>
        </w:rPr>
        <w:t xml:space="preserve"> </w:t>
      </w:r>
      <w:r w:rsidRPr="00DA2AB8">
        <w:rPr>
          <w:lang w:eastAsia="ar-SA"/>
        </w:rPr>
        <w:t xml:space="preserve">обучающийся должен </w:t>
      </w:r>
      <w:r w:rsidRPr="00DA2AB8">
        <w:rPr>
          <w:b/>
          <w:lang w:eastAsia="ar-SA"/>
        </w:rPr>
        <w:t>знать/понимать:</w:t>
      </w:r>
    </w:p>
    <w:p w:rsidR="00DA2AB8" w:rsidRPr="00DA2AB8" w:rsidRDefault="00DA2AB8" w:rsidP="00DA2AB8">
      <w:pPr>
        <w:pStyle w:val="a3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DA2AB8">
        <w:rPr>
          <w:szCs w:val="28"/>
        </w:rPr>
        <w:t>Биосоциальную сущность человека, основные этапы и факторы социализации личности</w:t>
      </w:r>
    </w:p>
    <w:p w:rsidR="00DA2AB8" w:rsidRPr="00DA2AB8" w:rsidRDefault="00DA2AB8" w:rsidP="00DA2AB8">
      <w:pPr>
        <w:pStyle w:val="a3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DA2AB8">
        <w:rPr>
          <w:szCs w:val="28"/>
        </w:rPr>
        <w:t>Место и роль человека в системе общественных отношений.</w:t>
      </w:r>
    </w:p>
    <w:p w:rsidR="00DA2AB8" w:rsidRPr="00DA2AB8" w:rsidRDefault="00DA2AB8" w:rsidP="00DA2AB8">
      <w:pPr>
        <w:pStyle w:val="a3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DA2AB8">
        <w:rPr>
          <w:szCs w:val="28"/>
        </w:rPr>
        <w:t>Тенденции развития общества в целом как сложной динамичной системы, а также важнейших социальных институтов</w:t>
      </w:r>
    </w:p>
    <w:p w:rsidR="00DA2AB8" w:rsidRPr="00DA2AB8" w:rsidRDefault="00DA2AB8" w:rsidP="00DA2AB8">
      <w:pPr>
        <w:pStyle w:val="21"/>
        <w:numPr>
          <w:ilvl w:val="0"/>
          <w:numId w:val="8"/>
        </w:numPr>
        <w:tabs>
          <w:tab w:val="left" w:pos="1080"/>
          <w:tab w:val="left" w:pos="1497"/>
        </w:tabs>
        <w:spacing w:before="60" w:line="276" w:lineRule="auto"/>
        <w:rPr>
          <w:sz w:val="24"/>
          <w:szCs w:val="28"/>
        </w:rPr>
      </w:pPr>
      <w:r w:rsidRPr="00DA2AB8">
        <w:rPr>
          <w:sz w:val="24"/>
          <w:szCs w:val="28"/>
        </w:rPr>
        <w:t>Сущность социальных норм, механизмы правового регулирования</w:t>
      </w:r>
    </w:p>
    <w:p w:rsidR="00DA2AB8" w:rsidRPr="00DA2AB8" w:rsidRDefault="00DA2AB8" w:rsidP="00DA2AB8">
      <w:pPr>
        <w:pStyle w:val="a3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DA2AB8">
        <w:rPr>
          <w:szCs w:val="28"/>
        </w:rPr>
        <w:t>Особенности социально-гуманитарного познания.</w:t>
      </w:r>
    </w:p>
    <w:p w:rsidR="00F775DD" w:rsidRPr="00DA2AB8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DA2AB8">
        <w:rPr>
          <w:lang w:eastAsia="ar-SA"/>
        </w:rPr>
        <w:t xml:space="preserve">В результате изучения учебной дисциплины </w:t>
      </w:r>
      <w:r w:rsidR="00B519EB" w:rsidRPr="00DA2AB8">
        <w:rPr>
          <w:lang w:eastAsia="ar-SA"/>
        </w:rPr>
        <w:t>«</w:t>
      </w:r>
      <w:r w:rsidR="00B519EB" w:rsidRPr="00DA2AB8">
        <w:rPr>
          <w:bCs/>
        </w:rPr>
        <w:t>Обществознание</w:t>
      </w:r>
      <w:r w:rsidR="00BD34E4">
        <w:rPr>
          <w:bCs/>
        </w:rPr>
        <w:t xml:space="preserve"> (</w:t>
      </w:r>
      <w:bookmarkStart w:id="0" w:name="_GoBack"/>
      <w:bookmarkEnd w:id="0"/>
      <w:r w:rsidR="00B519EB">
        <w:rPr>
          <w:bCs/>
        </w:rPr>
        <w:t>включая экономику и право)</w:t>
      </w:r>
      <w:r w:rsidRPr="00DA2AB8">
        <w:rPr>
          <w:lang w:eastAsia="ar-SA"/>
        </w:rPr>
        <w:t xml:space="preserve"> обучающийся должен </w:t>
      </w:r>
      <w:r w:rsidRPr="00DA2AB8">
        <w:rPr>
          <w:b/>
          <w:lang w:eastAsia="ar-SA"/>
        </w:rPr>
        <w:t>уметь:</w:t>
      </w:r>
    </w:p>
    <w:p w:rsidR="00DA2AB8" w:rsidRPr="00DA2AB8" w:rsidRDefault="00DA2AB8" w:rsidP="00DA2AB8">
      <w:pPr>
        <w:pStyle w:val="a3"/>
        <w:numPr>
          <w:ilvl w:val="0"/>
          <w:numId w:val="9"/>
        </w:numPr>
        <w:spacing w:line="276" w:lineRule="auto"/>
        <w:jc w:val="both"/>
        <w:rPr>
          <w:szCs w:val="28"/>
        </w:rPr>
      </w:pPr>
      <w:r w:rsidRPr="00DA2AB8">
        <w:rPr>
          <w:szCs w:val="28"/>
        </w:rPr>
        <w:lastRenderedPageBreak/>
        <w:t xml:space="preserve">Характеризовать основные социальные объекты, выделяя их существенные признаки, закономерности развития </w:t>
      </w:r>
    </w:p>
    <w:p w:rsidR="00DA2AB8" w:rsidRPr="00DA2AB8" w:rsidRDefault="00DA2AB8" w:rsidP="00DA2AB8">
      <w:pPr>
        <w:pStyle w:val="a3"/>
        <w:numPr>
          <w:ilvl w:val="0"/>
          <w:numId w:val="9"/>
        </w:numPr>
        <w:spacing w:before="60" w:line="276" w:lineRule="auto"/>
        <w:jc w:val="both"/>
        <w:rPr>
          <w:szCs w:val="28"/>
        </w:rPr>
      </w:pPr>
      <w:r w:rsidRPr="00DA2AB8">
        <w:rPr>
          <w:szCs w:val="28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</w:t>
      </w:r>
    </w:p>
    <w:p w:rsidR="00DA2AB8" w:rsidRPr="00DA2AB8" w:rsidRDefault="00DA2AB8" w:rsidP="00DA2AB8">
      <w:pPr>
        <w:pStyle w:val="a3"/>
        <w:numPr>
          <w:ilvl w:val="0"/>
          <w:numId w:val="9"/>
        </w:numPr>
        <w:spacing w:before="60" w:line="276" w:lineRule="auto"/>
        <w:jc w:val="both"/>
        <w:rPr>
          <w:szCs w:val="28"/>
        </w:rPr>
      </w:pPr>
      <w:r w:rsidRPr="00DA2AB8">
        <w:rPr>
          <w:szCs w:val="28"/>
        </w:rPr>
        <w:t>Анализировать информацию</w:t>
      </w:r>
      <w:r w:rsidRPr="00DA2AB8">
        <w:rPr>
          <w:b/>
          <w:szCs w:val="28"/>
        </w:rPr>
        <w:t xml:space="preserve"> </w:t>
      </w:r>
      <w:r w:rsidRPr="00DA2AB8">
        <w:rPr>
          <w:szCs w:val="28"/>
        </w:rPr>
        <w:t>о социальных объектах, выявляя их общие черты и различия; устанавливать соответствия между сущ</w:t>
      </w:r>
      <w:r w:rsidR="00B519EB">
        <w:rPr>
          <w:szCs w:val="28"/>
        </w:rPr>
        <w:t xml:space="preserve">ественными чертами и </w:t>
      </w:r>
      <w:proofErr w:type="gramStart"/>
      <w:r w:rsidR="00B519EB">
        <w:rPr>
          <w:szCs w:val="28"/>
        </w:rPr>
        <w:t xml:space="preserve">признаками </w:t>
      </w:r>
      <w:r w:rsidRPr="00DA2AB8">
        <w:rPr>
          <w:szCs w:val="28"/>
        </w:rPr>
        <w:t>изученных социальных явлений</w:t>
      </w:r>
      <w:proofErr w:type="gramEnd"/>
      <w:r w:rsidRPr="00DA2AB8">
        <w:rPr>
          <w:szCs w:val="28"/>
        </w:rPr>
        <w:t xml:space="preserve"> и обществоведческими терминами и понятиями;</w:t>
      </w:r>
    </w:p>
    <w:p w:rsidR="00DA2AB8" w:rsidRPr="00DA2AB8" w:rsidRDefault="00DA2AB8" w:rsidP="00DA2AB8">
      <w:pPr>
        <w:pStyle w:val="a3"/>
        <w:numPr>
          <w:ilvl w:val="0"/>
          <w:numId w:val="9"/>
        </w:numPr>
        <w:spacing w:before="60" w:line="276" w:lineRule="auto"/>
        <w:jc w:val="both"/>
        <w:rPr>
          <w:szCs w:val="28"/>
        </w:rPr>
      </w:pPr>
      <w:r w:rsidRPr="00DA2AB8">
        <w:rPr>
          <w:szCs w:val="28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DA2AB8" w:rsidRPr="00DA2AB8" w:rsidRDefault="00DA2AB8" w:rsidP="00DA2AB8">
      <w:pPr>
        <w:pStyle w:val="a3"/>
        <w:numPr>
          <w:ilvl w:val="0"/>
          <w:numId w:val="9"/>
        </w:numPr>
        <w:spacing w:before="120" w:line="276" w:lineRule="auto"/>
        <w:jc w:val="both"/>
        <w:rPr>
          <w:szCs w:val="28"/>
        </w:rPr>
      </w:pPr>
      <w:r w:rsidRPr="00DA2AB8">
        <w:rPr>
          <w:szCs w:val="28"/>
        </w:rPr>
        <w:t>Устанавливать причинно-следственные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</w:t>
      </w:r>
    </w:p>
    <w:p w:rsidR="00DA2AB8" w:rsidRPr="00DA2AB8" w:rsidRDefault="00DA2AB8" w:rsidP="00DA2AB8">
      <w:pPr>
        <w:pStyle w:val="a3"/>
        <w:numPr>
          <w:ilvl w:val="0"/>
          <w:numId w:val="9"/>
        </w:numPr>
        <w:spacing w:before="60"/>
        <w:jc w:val="both"/>
        <w:rPr>
          <w:szCs w:val="28"/>
        </w:rPr>
      </w:pPr>
      <w:r w:rsidRPr="00DA2AB8">
        <w:rPr>
          <w:szCs w:val="28"/>
        </w:rPr>
        <w:t>Формулировать на основе приобретенных обществоведческих знаний собственные суждения и аргументы по определенным проблемам.</w:t>
      </w:r>
    </w:p>
    <w:p w:rsidR="00DA2AB8" w:rsidRPr="00DA2AB8" w:rsidRDefault="00DA2AB8" w:rsidP="00DA2AB8">
      <w:pPr>
        <w:pStyle w:val="a3"/>
        <w:numPr>
          <w:ilvl w:val="0"/>
          <w:numId w:val="9"/>
        </w:numPr>
        <w:spacing w:before="60"/>
        <w:jc w:val="both"/>
        <w:rPr>
          <w:szCs w:val="28"/>
        </w:rPr>
      </w:pPr>
      <w:r w:rsidRPr="00DA2AB8">
        <w:rPr>
          <w:szCs w:val="28"/>
        </w:rPr>
        <w:t xml:space="preserve"> Подготавливать</w:t>
      </w:r>
      <w:r w:rsidRPr="00DA2AB8">
        <w:rPr>
          <w:b/>
          <w:szCs w:val="28"/>
        </w:rPr>
        <w:t xml:space="preserve"> </w:t>
      </w:r>
      <w:r w:rsidRPr="00DA2AB8">
        <w:rPr>
          <w:szCs w:val="28"/>
        </w:rPr>
        <w:t>устное выступление, творческую работу по социальной проблематике.</w:t>
      </w:r>
    </w:p>
    <w:p w:rsidR="00DA2AB8" w:rsidRPr="00DA2AB8" w:rsidRDefault="00DA2AB8" w:rsidP="00F775DD">
      <w:pPr>
        <w:suppressAutoHyphens/>
        <w:spacing w:line="276" w:lineRule="auto"/>
        <w:ind w:firstLine="426"/>
        <w:jc w:val="both"/>
        <w:rPr>
          <w:lang w:eastAsia="ar-SA"/>
        </w:rPr>
      </w:pPr>
    </w:p>
    <w:p w:rsidR="00F775DD" w:rsidRPr="00DA2AB8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DA2AB8">
        <w:rPr>
          <w:b/>
        </w:rPr>
        <w:t>Примерный тематический план учебной дисциплины</w:t>
      </w:r>
    </w:p>
    <w:p w:rsidR="00DA2AB8" w:rsidRPr="00DA2AB8" w:rsidRDefault="00DA2AB8" w:rsidP="00DA2AB8">
      <w:r w:rsidRPr="00DA2AB8">
        <w:t>Раздел 1.Начала философских и психологических знаний о человеке и обществе</w:t>
      </w:r>
    </w:p>
    <w:p w:rsidR="00DA2AB8" w:rsidRPr="00DA2AB8" w:rsidRDefault="00DA2AB8" w:rsidP="00DA2AB8">
      <w:r w:rsidRPr="00DA2AB8">
        <w:t>Тема 1. 1. Природа человека, врожденные и приобретенные качества</w:t>
      </w:r>
    </w:p>
    <w:p w:rsidR="00DA2AB8" w:rsidRPr="00DA2AB8" w:rsidRDefault="00DA2AB8" w:rsidP="00DA2AB8">
      <w:r w:rsidRPr="00DA2AB8">
        <w:t>Тема 1.2. Общество как сложная динамическая система</w:t>
      </w:r>
    </w:p>
    <w:p w:rsidR="00DA2AB8" w:rsidRPr="00DA2AB8" w:rsidRDefault="00DA2AB8" w:rsidP="00DA2AB8">
      <w:r w:rsidRPr="00DA2AB8">
        <w:t>Раздел 2. Основы знаний о духовной культуре человека и общества</w:t>
      </w:r>
    </w:p>
    <w:p w:rsidR="00DA2AB8" w:rsidRPr="00DA2AB8" w:rsidRDefault="00DA2AB8" w:rsidP="00DA2AB8">
      <w:r w:rsidRPr="00DA2AB8">
        <w:t>Тема 2.1. Духовная культура личности</w:t>
      </w:r>
      <w:r w:rsidRPr="00DA2AB8">
        <w:tab/>
      </w:r>
    </w:p>
    <w:p w:rsidR="00DA2AB8" w:rsidRPr="00DA2AB8" w:rsidRDefault="00DA2AB8" w:rsidP="00DA2AB8">
      <w:r w:rsidRPr="00DA2AB8">
        <w:t>Тема 2. 2. Наука и образование в современном мире</w:t>
      </w:r>
      <w:r w:rsidRPr="00DA2AB8">
        <w:tab/>
      </w:r>
    </w:p>
    <w:p w:rsidR="00DA2AB8" w:rsidRPr="00DA2AB8" w:rsidRDefault="00DA2AB8" w:rsidP="00DA2AB8">
      <w:r w:rsidRPr="00DA2AB8">
        <w:t>Тема 2.3. Мораль, искусство и религия как элементы духовной культуры</w:t>
      </w:r>
      <w:r w:rsidRPr="00DA2AB8">
        <w:tab/>
      </w:r>
    </w:p>
    <w:p w:rsidR="00DA2AB8" w:rsidRPr="00DA2AB8" w:rsidRDefault="00DA2AB8" w:rsidP="00DA2AB8">
      <w:r w:rsidRPr="00DA2AB8">
        <w:t>Раздел 3. Социальные отношения</w:t>
      </w:r>
    </w:p>
    <w:p w:rsidR="00DA2AB8" w:rsidRPr="00DA2AB8" w:rsidRDefault="00DA2AB8" w:rsidP="00DA2AB8">
      <w:r w:rsidRPr="00DA2AB8">
        <w:t>Тема 3.1. Социальная роль и стратификация.</w:t>
      </w:r>
      <w:r w:rsidRPr="00DA2AB8">
        <w:tab/>
      </w:r>
    </w:p>
    <w:p w:rsidR="00DA2AB8" w:rsidRPr="00DA2AB8" w:rsidRDefault="00DA2AB8" w:rsidP="00DA2AB8">
      <w:r w:rsidRPr="00DA2AB8">
        <w:t>Тема 3.2. Социальные нормы и конфликты.</w:t>
      </w:r>
      <w:r w:rsidRPr="00DA2AB8">
        <w:tab/>
      </w:r>
    </w:p>
    <w:p w:rsidR="00DA2AB8" w:rsidRPr="00DA2AB8" w:rsidRDefault="00DA2AB8" w:rsidP="00DA2AB8">
      <w:r w:rsidRPr="00DA2AB8">
        <w:t>Тема 3.3. Важнейшие социальные общности и группы.</w:t>
      </w:r>
    </w:p>
    <w:p w:rsidR="00DA2AB8" w:rsidRPr="00DA2AB8" w:rsidRDefault="00DA2AB8" w:rsidP="00DA2AB8">
      <w:r w:rsidRPr="00DA2AB8">
        <w:t>Раздел 4 Политика как общественное устройство</w:t>
      </w:r>
    </w:p>
    <w:p w:rsidR="00DA2AB8" w:rsidRPr="00DA2AB8" w:rsidRDefault="00DA2AB8" w:rsidP="00DA2AB8">
      <w:r w:rsidRPr="00DA2AB8">
        <w:t>Тема 4.1.  Политика и власть.  Государство в политической системе</w:t>
      </w:r>
      <w:r w:rsidRPr="00DA2AB8">
        <w:tab/>
      </w:r>
    </w:p>
    <w:p w:rsidR="007D7B9A" w:rsidRPr="00DA2AB8" w:rsidRDefault="00DA2AB8" w:rsidP="00DA2AB8">
      <w:r w:rsidRPr="00DA2AB8">
        <w:t>Тема 4.2. Участники политического процесса</w:t>
      </w:r>
      <w:r w:rsidRPr="00DA2AB8">
        <w:tab/>
        <w:t>Содержание учебного материала</w:t>
      </w:r>
    </w:p>
    <w:sectPr w:rsidR="007D7B9A" w:rsidRPr="00DA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A47"/>
    <w:multiLevelType w:val="hybridMultilevel"/>
    <w:tmpl w:val="6D94640C"/>
    <w:lvl w:ilvl="0" w:tplc="AF560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2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20D58"/>
    <w:multiLevelType w:val="hybridMultilevel"/>
    <w:tmpl w:val="48882032"/>
    <w:lvl w:ilvl="0" w:tplc="AF560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E6183"/>
    <w:rsid w:val="00792898"/>
    <w:rsid w:val="007D7B9A"/>
    <w:rsid w:val="00A455D3"/>
    <w:rsid w:val="00B519EB"/>
    <w:rsid w:val="00BD34E4"/>
    <w:rsid w:val="00DA2AB8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4880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B8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rsid w:val="00DA2AB8"/>
    <w:pPr>
      <w:widowControl w:val="0"/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dcterms:created xsi:type="dcterms:W3CDTF">2017-10-17T06:13:00Z</dcterms:created>
  <dcterms:modified xsi:type="dcterms:W3CDTF">2017-10-17T07:02:00Z</dcterms:modified>
</cp:coreProperties>
</file>