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6C34D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</w:t>
      </w:r>
      <w:r w:rsidR="00046460">
        <w:rPr>
          <w:b/>
          <w:bCs/>
        </w:rPr>
        <w:t xml:space="preserve">.07 </w:t>
      </w:r>
      <w:r w:rsidR="00046460" w:rsidRPr="00046460">
        <w:rPr>
          <w:b/>
          <w:bCs/>
        </w:rPr>
        <w:t>БУХГАЛТЕРСКИЙ УЧЕТ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046460" w:rsidRPr="00046460">
        <w:rPr>
          <w:bCs/>
        </w:rPr>
        <w:t>Бухгалтерский учет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C512FD">
        <w:rPr>
          <w:lang w:eastAsia="ar-SA"/>
        </w:rPr>
        <w:t>38.02.05 Товароведение и экспертиза качества потребительских товаров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046460" w:rsidRPr="00046460">
        <w:rPr>
          <w:bCs/>
        </w:rPr>
        <w:t>Бухгалтерский учет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в</w:t>
      </w:r>
      <w:r w:rsidR="00216E04" w:rsidRPr="00B90FC7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потребителями.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выполнения заданий.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73CB2" w:rsidRPr="00046460" w:rsidRDefault="00C512FD" w:rsidP="000464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</w:pPr>
      <w:r>
        <w:rPr>
          <w:lang w:eastAsia="ar-SA"/>
        </w:rPr>
        <w:t>ОК 9. Ориентироваться в условиях частой смены технологий в профессиональной деятельности</w:t>
      </w:r>
      <w:r w:rsidR="00046460">
        <w:t>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1.3. Управлять товарными запасами и потоками.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1.4. Оформлять документацию на поставку и реализацию товаров.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3.1. Участвовать в планировании основных показателей деятельности организации.</w:t>
      </w:r>
    </w:p>
    <w:p w:rsidR="00773CB2" w:rsidRPr="00624903" w:rsidRDefault="00773CB2" w:rsidP="00773CB2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3.4. Контролировать ход и оценивать результаты выполнения работ исполнителями.</w:t>
      </w:r>
    </w:p>
    <w:p w:rsidR="00C512FD" w:rsidRPr="008C2A8D" w:rsidRDefault="00773CB2" w:rsidP="008C2A8D">
      <w:pPr>
        <w:rPr>
          <w:sz w:val="28"/>
        </w:rPr>
      </w:pPr>
      <w:r w:rsidRPr="00624903">
        <w:rPr>
          <w:szCs w:val="20"/>
        </w:rPr>
        <w:t>ПК 3.5. Оформлять учетно-отчетную документацию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F3171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046460" w:rsidRPr="00046460">
        <w:rPr>
          <w:bCs/>
        </w:rPr>
        <w:t>Бухгалтерский учет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знать/понимать:</w:t>
      </w:r>
    </w:p>
    <w:p w:rsidR="00046460" w:rsidRPr="00046460" w:rsidRDefault="00FB1C6A" w:rsidP="00046460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="00046460" w:rsidRPr="00046460">
        <w:rPr>
          <w:b w:val="0"/>
          <w:sz w:val="24"/>
          <w:szCs w:val="28"/>
        </w:rPr>
        <w:t>нормативн</w:t>
      </w:r>
      <w:r w:rsidR="00046460">
        <w:rPr>
          <w:b w:val="0"/>
          <w:sz w:val="24"/>
          <w:szCs w:val="28"/>
        </w:rPr>
        <w:t xml:space="preserve">ое регулирование бухгалтерского </w:t>
      </w:r>
      <w:r w:rsidR="00046460" w:rsidRPr="00046460">
        <w:rPr>
          <w:b w:val="0"/>
          <w:sz w:val="24"/>
          <w:szCs w:val="28"/>
        </w:rPr>
        <w:t>учета и отчетности;</w:t>
      </w:r>
    </w:p>
    <w:p w:rsidR="00046460" w:rsidRPr="00046460" w:rsidRDefault="00046460" w:rsidP="00046460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046460">
        <w:rPr>
          <w:b w:val="0"/>
          <w:sz w:val="24"/>
          <w:szCs w:val="28"/>
        </w:rPr>
        <w:t>методол</w:t>
      </w:r>
      <w:r>
        <w:rPr>
          <w:b w:val="0"/>
          <w:sz w:val="24"/>
          <w:szCs w:val="28"/>
        </w:rPr>
        <w:t xml:space="preserve">огические основы бухгалтерского </w:t>
      </w:r>
      <w:r w:rsidRPr="00046460">
        <w:rPr>
          <w:b w:val="0"/>
          <w:sz w:val="24"/>
          <w:szCs w:val="28"/>
        </w:rPr>
        <w:t>учета, его счета и двойную запись;</w:t>
      </w:r>
    </w:p>
    <w:p w:rsidR="00046460" w:rsidRDefault="00046460" w:rsidP="00046460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046460">
        <w:rPr>
          <w:b w:val="0"/>
          <w:sz w:val="24"/>
          <w:szCs w:val="28"/>
        </w:rPr>
        <w:t xml:space="preserve">объекты бухгалтерского </w:t>
      </w:r>
      <w:r>
        <w:rPr>
          <w:b w:val="0"/>
          <w:sz w:val="24"/>
          <w:szCs w:val="28"/>
        </w:rPr>
        <w:t>учета;</w:t>
      </w:r>
    </w:p>
    <w:p w:rsidR="00046460" w:rsidRPr="00046460" w:rsidRDefault="00046460" w:rsidP="00046460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046460">
        <w:rPr>
          <w:b w:val="0"/>
          <w:sz w:val="24"/>
          <w:szCs w:val="28"/>
        </w:rPr>
        <w:t>план счетов;</w:t>
      </w:r>
    </w:p>
    <w:p w:rsidR="00EF5C7B" w:rsidRDefault="00046460" w:rsidP="00046460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-бухгалтерскую отчетность</w:t>
      </w:r>
      <w:r w:rsidR="00EF5C7B" w:rsidRPr="00EF5C7B">
        <w:rPr>
          <w:b w:val="0"/>
          <w:sz w:val="24"/>
          <w:szCs w:val="28"/>
        </w:rPr>
        <w:t>.</w:t>
      </w:r>
    </w:p>
    <w:p w:rsidR="00F775DD" w:rsidRDefault="00F775DD" w:rsidP="00EF5C7B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046460" w:rsidRPr="00046460">
        <w:rPr>
          <w:bCs/>
        </w:rPr>
        <w:t>Бухгалтерский учет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уметь:</w:t>
      </w:r>
    </w:p>
    <w:p w:rsidR="00046460" w:rsidRDefault="00AF1220" w:rsidP="00046460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sz w:val="22"/>
          <w:lang w:eastAsia="ar-SA"/>
        </w:rPr>
        <w:t>-</w:t>
      </w:r>
      <w:r w:rsidR="00C512FD" w:rsidRPr="00C512FD">
        <w:t xml:space="preserve"> </w:t>
      </w:r>
      <w:r w:rsidR="00046460">
        <w:rPr>
          <w:lang w:eastAsia="ar-SA"/>
        </w:rPr>
        <w:t>использов</w:t>
      </w:r>
      <w:r w:rsidR="00046460">
        <w:rPr>
          <w:lang w:eastAsia="ar-SA"/>
        </w:rPr>
        <w:t xml:space="preserve">ать данные бухгалтерского учета </w:t>
      </w:r>
      <w:r w:rsidR="00046460">
        <w:rPr>
          <w:lang w:eastAsia="ar-SA"/>
        </w:rPr>
        <w:t>для контроля и планирования результатов</w:t>
      </w:r>
    </w:p>
    <w:p w:rsidR="00046460" w:rsidRDefault="00046460" w:rsidP="00046460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lastRenderedPageBreak/>
        <w:t>коммерческой деятельности;</w:t>
      </w:r>
    </w:p>
    <w:p w:rsidR="00AF1220" w:rsidRPr="00174163" w:rsidRDefault="00046460" w:rsidP="00046460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>вып</w:t>
      </w:r>
      <w:r>
        <w:rPr>
          <w:lang w:eastAsia="ar-SA"/>
        </w:rPr>
        <w:t xml:space="preserve">олнять работы по инвентаризации </w:t>
      </w:r>
      <w:r>
        <w:rPr>
          <w:lang w:eastAsia="ar-SA"/>
        </w:rPr>
        <w:t>имущества и обязательств организации</w:t>
      </w:r>
      <w:r w:rsidR="00372544">
        <w:rPr>
          <w:lang w:eastAsia="ar-SA"/>
        </w:rPr>
        <w:t>.</w:t>
      </w:r>
    </w:p>
    <w:p w:rsidR="005D7DA6" w:rsidRPr="00372544" w:rsidRDefault="00F775DD" w:rsidP="005D7DA6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F3171">
        <w:rPr>
          <w:b/>
        </w:rPr>
        <w:t>Примерный тематический план учебной дисциплины</w:t>
      </w:r>
    </w:p>
    <w:p w:rsidR="00046460" w:rsidRDefault="00046460" w:rsidP="00046460">
      <w:pPr>
        <w:jc w:val="both"/>
      </w:pPr>
    </w:p>
    <w:p w:rsidR="00046460" w:rsidRDefault="00046460" w:rsidP="00046460">
      <w:pPr>
        <w:jc w:val="both"/>
      </w:pPr>
      <w:bookmarkStart w:id="0" w:name="_GoBack"/>
      <w:bookmarkEnd w:id="0"/>
      <w:r>
        <w:t>Тема 1.</w:t>
      </w:r>
      <w:r>
        <w:t>Общая характеристика бухгалтерского учета, его предмет и метод</w:t>
      </w:r>
    </w:p>
    <w:p w:rsidR="00046460" w:rsidRDefault="00046460" w:rsidP="00046460">
      <w:pPr>
        <w:jc w:val="both"/>
      </w:pPr>
      <w:r>
        <w:t>Тема 2.</w:t>
      </w:r>
      <w:r>
        <w:t>Бухгалтерский баланс и сист</w:t>
      </w:r>
      <w:r>
        <w:t>ема счетов бухгалтерского учета</w:t>
      </w:r>
    </w:p>
    <w:p w:rsidR="00046460" w:rsidRDefault="00046460" w:rsidP="00046460">
      <w:pPr>
        <w:jc w:val="both"/>
      </w:pPr>
      <w:r>
        <w:t>Тема 3.</w:t>
      </w:r>
      <w:r>
        <w:t>Документация и учетные регистры бухгалтерского учета</w:t>
      </w:r>
    </w:p>
    <w:p w:rsidR="00046460" w:rsidRDefault="00046460" w:rsidP="00046460">
      <w:pPr>
        <w:jc w:val="both"/>
      </w:pPr>
      <w:r>
        <w:t>Тема 4.</w:t>
      </w:r>
      <w:r>
        <w:t>Основы организации бухгалтерского учета в организациях</w:t>
      </w:r>
    </w:p>
    <w:p w:rsidR="00046460" w:rsidRDefault="00046460" w:rsidP="00046460">
      <w:pPr>
        <w:jc w:val="both"/>
      </w:pPr>
      <w:r>
        <w:t>Тема 5.</w:t>
      </w:r>
      <w:r>
        <w:t>Ценообразование продук</w:t>
      </w:r>
      <w:r>
        <w:t>ции работ, услуг в организациях</w:t>
      </w:r>
    </w:p>
    <w:p w:rsidR="00046460" w:rsidRDefault="00046460" w:rsidP="00046460">
      <w:pPr>
        <w:jc w:val="both"/>
      </w:pPr>
      <w:r>
        <w:t>Тема 6</w:t>
      </w:r>
      <w:r>
        <w:t>.</w:t>
      </w:r>
      <w:r>
        <w:t>Учет товарно-материальных ценностей в местах хранения</w:t>
      </w:r>
    </w:p>
    <w:p w:rsidR="00046460" w:rsidRDefault="00046460" w:rsidP="00046460">
      <w:pPr>
        <w:jc w:val="both"/>
      </w:pPr>
      <w:r>
        <w:t>Тема 7.</w:t>
      </w:r>
      <w:r>
        <w:t>Учет производства и реализации услуг организации</w:t>
      </w:r>
    </w:p>
    <w:p w:rsidR="00046460" w:rsidRDefault="00046460" w:rsidP="00046460">
      <w:pPr>
        <w:jc w:val="both"/>
      </w:pPr>
      <w:r>
        <w:t>Тема 8.</w:t>
      </w:r>
      <w:r>
        <w:t>Учет денежн</w:t>
      </w:r>
      <w:r>
        <w:t>ых средств и расчетных операций</w:t>
      </w:r>
    </w:p>
    <w:p w:rsidR="00046460" w:rsidRDefault="00046460" w:rsidP="00046460">
      <w:pPr>
        <w:jc w:val="both"/>
      </w:pPr>
      <w:r>
        <w:t>Тема 9.</w:t>
      </w:r>
      <w:r>
        <w:t>Учет расчетов с персоналом по оплате труда</w:t>
      </w:r>
    </w:p>
    <w:p w:rsidR="00046460" w:rsidRDefault="00046460" w:rsidP="00046460">
      <w:pPr>
        <w:jc w:val="both"/>
      </w:pPr>
      <w:r>
        <w:t>Тема 10.</w:t>
      </w:r>
      <w:r>
        <w:t>Учет основных с</w:t>
      </w:r>
      <w:r>
        <w:t>редств и нематериальных активов</w:t>
      </w:r>
    </w:p>
    <w:p w:rsidR="00046460" w:rsidRDefault="00046460" w:rsidP="00046460">
      <w:pPr>
        <w:jc w:val="both"/>
      </w:pPr>
      <w:r>
        <w:t>Тема 11.</w:t>
      </w:r>
      <w:r>
        <w:t>Учет собственных средств, кр</w:t>
      </w:r>
      <w:r>
        <w:t>едитов и финансовых результатов</w:t>
      </w:r>
    </w:p>
    <w:p w:rsidR="00046460" w:rsidRDefault="00046460" w:rsidP="00046460">
      <w:pPr>
        <w:jc w:val="both"/>
      </w:pPr>
      <w:r>
        <w:t>Тема 12.</w:t>
      </w:r>
      <w:r>
        <w:t>Бухгалтерская отчетность организации</w:t>
      </w:r>
    </w:p>
    <w:p w:rsidR="00372544" w:rsidRPr="00C512FD" w:rsidRDefault="00372544" w:rsidP="00372544">
      <w:pPr>
        <w:jc w:val="both"/>
      </w:pPr>
    </w:p>
    <w:sectPr w:rsidR="00372544" w:rsidRPr="00C5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13DF"/>
    <w:multiLevelType w:val="hybridMultilevel"/>
    <w:tmpl w:val="093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FE5"/>
    <w:rsid w:val="00046460"/>
    <w:rsid w:val="00174163"/>
    <w:rsid w:val="001E6183"/>
    <w:rsid w:val="00216E04"/>
    <w:rsid w:val="00372544"/>
    <w:rsid w:val="005D22FC"/>
    <w:rsid w:val="005D7DA6"/>
    <w:rsid w:val="006C34DE"/>
    <w:rsid w:val="006E6938"/>
    <w:rsid w:val="007418C5"/>
    <w:rsid w:val="00773CB2"/>
    <w:rsid w:val="007D7B9A"/>
    <w:rsid w:val="008C2A8D"/>
    <w:rsid w:val="00A22501"/>
    <w:rsid w:val="00AF1220"/>
    <w:rsid w:val="00BF3171"/>
    <w:rsid w:val="00C512FD"/>
    <w:rsid w:val="00D8576A"/>
    <w:rsid w:val="00E31F2C"/>
    <w:rsid w:val="00EF5C7B"/>
    <w:rsid w:val="00F775DD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2017-10-29T21:07:00Z</dcterms:created>
  <dcterms:modified xsi:type="dcterms:W3CDTF">2017-10-29T21:13:00Z</dcterms:modified>
</cp:coreProperties>
</file>