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D8623C" w:rsidRDefault="0041350B" w:rsidP="0041350B">
      <w:pPr>
        <w:ind w:right="42"/>
        <w:jc w:val="center"/>
        <w:rPr>
          <w:b/>
          <w:color w:val="000000" w:themeColor="text1"/>
        </w:rPr>
      </w:pPr>
      <w:r w:rsidRPr="00D8623C">
        <w:rPr>
          <w:b/>
          <w:color w:val="000000" w:themeColor="text1"/>
        </w:rPr>
        <w:t>АНН</w:t>
      </w:r>
      <w:r w:rsidRPr="00D8623C">
        <w:rPr>
          <w:b/>
          <w:color w:val="000000" w:themeColor="text1"/>
          <w:spacing w:val="1"/>
        </w:rPr>
        <w:t>О</w:t>
      </w:r>
      <w:r w:rsidRPr="00D8623C">
        <w:rPr>
          <w:b/>
          <w:color w:val="000000" w:themeColor="text1"/>
        </w:rPr>
        <w:t>ТАЦИИ</w:t>
      </w:r>
      <w:r w:rsidRPr="00D8623C">
        <w:rPr>
          <w:b/>
          <w:color w:val="000000" w:themeColor="text1"/>
          <w:spacing w:val="2"/>
        </w:rPr>
        <w:t xml:space="preserve"> </w:t>
      </w:r>
      <w:r w:rsidRPr="00D8623C">
        <w:rPr>
          <w:b/>
          <w:color w:val="000000" w:themeColor="text1"/>
        </w:rPr>
        <w:t>ПР</w:t>
      </w:r>
      <w:r w:rsidRPr="00D8623C">
        <w:rPr>
          <w:b/>
          <w:color w:val="000000" w:themeColor="text1"/>
          <w:spacing w:val="-2"/>
        </w:rPr>
        <w:t>О</w:t>
      </w:r>
      <w:r w:rsidRPr="00D8623C">
        <w:rPr>
          <w:b/>
          <w:color w:val="000000" w:themeColor="text1"/>
          <w:spacing w:val="-1"/>
        </w:rPr>
        <w:t>Г</w:t>
      </w:r>
      <w:r w:rsidRPr="00D8623C">
        <w:rPr>
          <w:b/>
          <w:color w:val="000000" w:themeColor="text1"/>
        </w:rPr>
        <w:t>РА</w:t>
      </w:r>
      <w:r w:rsidRPr="00D8623C">
        <w:rPr>
          <w:b/>
          <w:color w:val="000000" w:themeColor="text1"/>
          <w:spacing w:val="-2"/>
        </w:rPr>
        <w:t>М</w:t>
      </w:r>
      <w:r w:rsidRPr="00D8623C">
        <w:rPr>
          <w:b/>
          <w:color w:val="000000" w:themeColor="text1"/>
        </w:rPr>
        <w:t>М ПРОФ</w:t>
      </w:r>
      <w:r w:rsidRPr="00D8623C">
        <w:rPr>
          <w:b/>
          <w:color w:val="000000" w:themeColor="text1"/>
          <w:spacing w:val="1"/>
        </w:rPr>
        <w:t>Е</w:t>
      </w:r>
      <w:r w:rsidRPr="00D8623C">
        <w:rPr>
          <w:b/>
          <w:color w:val="000000" w:themeColor="text1"/>
        </w:rPr>
        <w:t>С</w:t>
      </w:r>
      <w:r w:rsidRPr="00D8623C">
        <w:rPr>
          <w:b/>
          <w:color w:val="000000" w:themeColor="text1"/>
          <w:spacing w:val="-1"/>
        </w:rPr>
        <w:t>С</w:t>
      </w:r>
      <w:r w:rsidRPr="00D8623C">
        <w:rPr>
          <w:b/>
          <w:color w:val="000000" w:themeColor="text1"/>
        </w:rPr>
        <w:t>И</w:t>
      </w:r>
      <w:r w:rsidRPr="00D8623C">
        <w:rPr>
          <w:b/>
          <w:color w:val="000000" w:themeColor="text1"/>
          <w:spacing w:val="1"/>
        </w:rPr>
        <w:t>О</w:t>
      </w:r>
      <w:r w:rsidRPr="00D8623C">
        <w:rPr>
          <w:b/>
          <w:color w:val="000000" w:themeColor="text1"/>
        </w:rPr>
        <w:t>НА</w:t>
      </w:r>
      <w:r w:rsidRPr="00D8623C">
        <w:rPr>
          <w:b/>
          <w:color w:val="000000" w:themeColor="text1"/>
          <w:spacing w:val="1"/>
        </w:rPr>
        <w:t>Л</w:t>
      </w:r>
      <w:r w:rsidRPr="00D8623C">
        <w:rPr>
          <w:b/>
          <w:color w:val="000000" w:themeColor="text1"/>
        </w:rPr>
        <w:t>ЬНЫХ</w:t>
      </w:r>
      <w:r w:rsidRPr="00D8623C">
        <w:rPr>
          <w:b/>
          <w:color w:val="000000" w:themeColor="text1"/>
          <w:spacing w:val="-1"/>
        </w:rPr>
        <w:t xml:space="preserve"> М</w:t>
      </w:r>
      <w:r w:rsidRPr="00D8623C">
        <w:rPr>
          <w:b/>
          <w:color w:val="000000" w:themeColor="text1"/>
        </w:rPr>
        <w:t>О</w:t>
      </w:r>
      <w:r w:rsidRPr="00D8623C">
        <w:rPr>
          <w:b/>
          <w:color w:val="000000" w:themeColor="text1"/>
          <w:spacing w:val="1"/>
        </w:rPr>
        <w:t>Д</w:t>
      </w:r>
      <w:r w:rsidRPr="00D8623C">
        <w:rPr>
          <w:b/>
          <w:color w:val="000000" w:themeColor="text1"/>
          <w:spacing w:val="-1"/>
        </w:rPr>
        <w:t>У</w:t>
      </w:r>
      <w:r w:rsidRPr="00D8623C">
        <w:rPr>
          <w:b/>
          <w:color w:val="000000" w:themeColor="text1"/>
          <w:spacing w:val="1"/>
        </w:rPr>
        <w:t>Л</w:t>
      </w:r>
      <w:r w:rsidRPr="00D8623C">
        <w:rPr>
          <w:b/>
          <w:color w:val="000000" w:themeColor="text1"/>
          <w:spacing w:val="-2"/>
        </w:rPr>
        <w:t>Е</w:t>
      </w:r>
      <w:r w:rsidRPr="00D8623C">
        <w:rPr>
          <w:b/>
          <w:color w:val="000000" w:themeColor="text1"/>
        </w:rPr>
        <w:t>Й</w:t>
      </w:r>
    </w:p>
    <w:p w:rsidR="0041350B" w:rsidRPr="00D8623C" w:rsidRDefault="0041350B" w:rsidP="0041350B">
      <w:pPr>
        <w:widowControl w:val="0"/>
        <w:autoSpaceDE w:val="0"/>
        <w:autoSpaceDN w:val="0"/>
        <w:adjustRightInd w:val="0"/>
        <w:ind w:right="42"/>
        <w:jc w:val="center"/>
        <w:rPr>
          <w:color w:val="000000" w:themeColor="text1"/>
        </w:rPr>
      </w:pPr>
      <w:r w:rsidRPr="00D8623C">
        <w:rPr>
          <w:b/>
          <w:color w:val="000000" w:themeColor="text1"/>
        </w:rPr>
        <w:t>Ан</w:t>
      </w:r>
      <w:r w:rsidRPr="00D8623C">
        <w:rPr>
          <w:b/>
          <w:color w:val="000000" w:themeColor="text1"/>
          <w:spacing w:val="1"/>
        </w:rPr>
        <w:t>н</w:t>
      </w:r>
      <w:r w:rsidRPr="00D8623C">
        <w:rPr>
          <w:b/>
          <w:color w:val="000000" w:themeColor="text1"/>
        </w:rPr>
        <w:t>о</w:t>
      </w:r>
      <w:r w:rsidRPr="00D8623C">
        <w:rPr>
          <w:b/>
          <w:color w:val="000000" w:themeColor="text1"/>
          <w:spacing w:val="2"/>
        </w:rPr>
        <w:t>т</w:t>
      </w:r>
      <w:r w:rsidRPr="00D8623C">
        <w:rPr>
          <w:b/>
          <w:color w:val="000000" w:themeColor="text1"/>
          <w:spacing w:val="-2"/>
        </w:rPr>
        <w:t>а</w:t>
      </w:r>
      <w:r w:rsidRPr="00D8623C">
        <w:rPr>
          <w:b/>
          <w:color w:val="000000" w:themeColor="text1"/>
          <w:spacing w:val="1"/>
        </w:rPr>
        <w:t>ци</w:t>
      </w:r>
      <w:r w:rsidRPr="00D8623C">
        <w:rPr>
          <w:b/>
          <w:color w:val="000000" w:themeColor="text1"/>
        </w:rPr>
        <w:t>я</w:t>
      </w:r>
      <w:r w:rsidRPr="00D8623C">
        <w:rPr>
          <w:b/>
          <w:color w:val="000000" w:themeColor="text1"/>
          <w:spacing w:val="1"/>
        </w:rPr>
        <w:t xml:space="preserve"> </w:t>
      </w:r>
      <w:r w:rsidRPr="00D8623C">
        <w:rPr>
          <w:b/>
          <w:color w:val="000000" w:themeColor="text1"/>
          <w:spacing w:val="-1"/>
        </w:rPr>
        <w:t>п</w:t>
      </w:r>
      <w:r w:rsidRPr="00D8623C">
        <w:rPr>
          <w:b/>
          <w:color w:val="000000" w:themeColor="text1"/>
          <w:spacing w:val="1"/>
        </w:rPr>
        <w:t>р</w:t>
      </w:r>
      <w:r w:rsidRPr="00D8623C">
        <w:rPr>
          <w:b/>
          <w:color w:val="000000" w:themeColor="text1"/>
        </w:rPr>
        <w:t>о</w:t>
      </w:r>
      <w:r w:rsidRPr="00D8623C">
        <w:rPr>
          <w:b/>
          <w:color w:val="000000" w:themeColor="text1"/>
          <w:spacing w:val="-3"/>
        </w:rPr>
        <w:t>ф</w:t>
      </w:r>
      <w:r w:rsidRPr="00D8623C">
        <w:rPr>
          <w:b/>
          <w:color w:val="000000" w:themeColor="text1"/>
          <w:spacing w:val="-1"/>
        </w:rPr>
        <w:t>е</w:t>
      </w:r>
      <w:r w:rsidRPr="00D8623C">
        <w:rPr>
          <w:b/>
          <w:color w:val="000000" w:themeColor="text1"/>
          <w:spacing w:val="1"/>
        </w:rPr>
        <w:t>с</w:t>
      </w:r>
      <w:r w:rsidRPr="00D8623C">
        <w:rPr>
          <w:b/>
          <w:color w:val="000000" w:themeColor="text1"/>
          <w:spacing w:val="-1"/>
        </w:rPr>
        <w:t>с</w:t>
      </w:r>
      <w:r w:rsidRPr="00D8623C">
        <w:rPr>
          <w:b/>
          <w:color w:val="000000" w:themeColor="text1"/>
          <w:spacing w:val="1"/>
        </w:rPr>
        <w:t>и</w:t>
      </w:r>
      <w:r w:rsidRPr="00D8623C">
        <w:rPr>
          <w:b/>
          <w:color w:val="000000" w:themeColor="text1"/>
        </w:rPr>
        <w:t>о</w:t>
      </w:r>
      <w:r w:rsidRPr="00D8623C">
        <w:rPr>
          <w:b/>
          <w:color w:val="000000" w:themeColor="text1"/>
          <w:spacing w:val="1"/>
        </w:rPr>
        <w:t>н</w:t>
      </w:r>
      <w:r w:rsidRPr="00D8623C">
        <w:rPr>
          <w:b/>
          <w:color w:val="000000" w:themeColor="text1"/>
        </w:rPr>
        <w:t>аль</w:t>
      </w:r>
      <w:r w:rsidRPr="00D8623C">
        <w:rPr>
          <w:b/>
          <w:color w:val="000000" w:themeColor="text1"/>
          <w:spacing w:val="1"/>
        </w:rPr>
        <w:t>н</w:t>
      </w:r>
      <w:r w:rsidRPr="00D8623C">
        <w:rPr>
          <w:b/>
          <w:color w:val="000000" w:themeColor="text1"/>
        </w:rPr>
        <w:t>о</w:t>
      </w:r>
      <w:r w:rsidRPr="00D8623C">
        <w:rPr>
          <w:b/>
          <w:color w:val="000000" w:themeColor="text1"/>
          <w:spacing w:val="-1"/>
        </w:rPr>
        <w:t>г</w:t>
      </w:r>
      <w:r w:rsidRPr="00D8623C">
        <w:rPr>
          <w:b/>
          <w:color w:val="000000" w:themeColor="text1"/>
        </w:rPr>
        <w:t>о модуля</w:t>
      </w:r>
    </w:p>
    <w:p w:rsidR="0041350B" w:rsidRPr="00D8623C" w:rsidRDefault="007D7134" w:rsidP="00885B28">
      <w:pPr>
        <w:pStyle w:val="Style4"/>
        <w:spacing w:line="276" w:lineRule="auto"/>
        <w:jc w:val="center"/>
        <w:rPr>
          <w:b/>
          <w:color w:val="000000" w:themeColor="text1"/>
        </w:rPr>
      </w:pPr>
      <w:r w:rsidRPr="00D8623C">
        <w:rPr>
          <w:b/>
          <w:bCs/>
          <w:color w:val="000000" w:themeColor="text1"/>
        </w:rPr>
        <w:t>ПМ.0</w:t>
      </w:r>
      <w:r w:rsidR="00885B28" w:rsidRPr="00D8623C">
        <w:rPr>
          <w:b/>
          <w:bCs/>
          <w:color w:val="000000" w:themeColor="text1"/>
        </w:rPr>
        <w:t>3</w:t>
      </w:r>
      <w:r w:rsidR="0041350B" w:rsidRPr="00D8623C">
        <w:rPr>
          <w:b/>
          <w:bCs/>
          <w:color w:val="000000" w:themeColor="text1"/>
        </w:rPr>
        <w:t> </w:t>
      </w:r>
      <w:r w:rsidR="00DA78B0">
        <w:rPr>
          <w:b/>
          <w:color w:val="000000" w:themeColor="text1"/>
        </w:rPr>
        <w:t>МАРКЕТИНГ В ОРГАНИЗАЦИЯХ ОБЩЕСТВЕННОГО ПИТАНИЯ</w:t>
      </w:r>
    </w:p>
    <w:p w:rsidR="0041350B" w:rsidRPr="00D8623C" w:rsidRDefault="0041350B" w:rsidP="0041350B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/>
          <w:bCs/>
          <w:color w:val="000000" w:themeColor="text1"/>
        </w:rPr>
      </w:pPr>
      <w:r w:rsidRPr="00D8623C">
        <w:rPr>
          <w:b/>
          <w:bCs/>
          <w:color w:val="000000" w:themeColor="text1"/>
        </w:rPr>
        <w:t>Область применения рабочей программы</w:t>
      </w:r>
    </w:p>
    <w:p w:rsidR="00885B28" w:rsidRPr="00D8623C" w:rsidRDefault="0041350B" w:rsidP="00885B28">
      <w:pPr>
        <w:spacing w:line="276" w:lineRule="auto"/>
        <w:ind w:firstLine="426"/>
        <w:jc w:val="both"/>
        <w:rPr>
          <w:bCs/>
          <w:color w:val="000000" w:themeColor="text1"/>
        </w:rPr>
      </w:pPr>
      <w:r w:rsidRPr="00D8623C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DA78B0">
        <w:rPr>
          <w:lang w:eastAsia="ar-SA"/>
        </w:rPr>
        <w:t>43.02.0</w:t>
      </w:r>
      <w:r w:rsidR="00DA78B0" w:rsidRPr="00A03886">
        <w:rPr>
          <w:lang w:eastAsia="ar-SA"/>
        </w:rPr>
        <w:t>1</w:t>
      </w:r>
      <w:r w:rsidR="00DA78B0">
        <w:rPr>
          <w:lang w:eastAsia="ar-SA"/>
        </w:rPr>
        <w:t xml:space="preserve"> Организация обслуживания в общественном питании</w:t>
      </w:r>
      <w:r w:rsidR="00DA78B0" w:rsidRPr="00D8623C">
        <w:rPr>
          <w:color w:val="000000" w:themeColor="text1"/>
        </w:rPr>
        <w:t xml:space="preserve"> </w:t>
      </w:r>
      <w:r w:rsidRPr="00D8623C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DA78B0" w:rsidRPr="00DA78B0">
        <w:rPr>
          <w:bCs/>
          <w:color w:val="000000" w:themeColor="text1"/>
        </w:rPr>
        <w:t>Маркетинговая деятельность в организациях общественного питания</w:t>
      </w:r>
      <w:r w:rsidR="00885B28" w:rsidRPr="00D8623C">
        <w:rPr>
          <w:bCs/>
          <w:color w:val="000000" w:themeColor="text1"/>
        </w:rPr>
        <w:t xml:space="preserve"> </w:t>
      </w:r>
      <w:r w:rsidRPr="00D8623C">
        <w:rPr>
          <w:color w:val="000000" w:themeColor="text1"/>
        </w:rPr>
        <w:t>и соответствующих профессиональных компетенций (ПК):</w:t>
      </w:r>
    </w:p>
    <w:p w:rsidR="00DA78B0" w:rsidRDefault="00DA78B0" w:rsidP="00DA78B0">
      <w:pPr>
        <w:jc w:val="both"/>
        <w:rPr>
          <w:lang w:eastAsia="ar-SA"/>
        </w:rPr>
      </w:pPr>
      <w:r>
        <w:rPr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:rsidR="00DA78B0" w:rsidRDefault="00DA78B0" w:rsidP="00DA78B0">
      <w:pPr>
        <w:jc w:val="both"/>
        <w:rPr>
          <w:lang w:eastAsia="ar-SA"/>
        </w:rPr>
      </w:pPr>
      <w:r>
        <w:rPr>
          <w:lang w:eastAsia="ar-SA"/>
        </w:rPr>
        <w:t>ПК 3.2. Формировать спрос на услуги общественного питания, стимулировать их сбыт.</w:t>
      </w:r>
    </w:p>
    <w:p w:rsidR="00885B28" w:rsidRPr="00D8623C" w:rsidRDefault="00DA78B0" w:rsidP="00DA78B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>
        <w:rPr>
          <w:lang w:eastAsia="ar-SA"/>
        </w:rPr>
        <w:t>ПК 3.3. Оценивать конкурентоспособность продукции и услуг общественного питания, оказываемых организацией</w:t>
      </w:r>
      <w:r w:rsidR="00885B28" w:rsidRPr="00D8623C">
        <w:t>.</w:t>
      </w:r>
    </w:p>
    <w:p w:rsidR="0041350B" w:rsidRPr="00D8623C" w:rsidRDefault="00885B28" w:rsidP="00885B2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D8623C">
        <w:rPr>
          <w:b/>
        </w:rPr>
        <w:t>2.</w:t>
      </w:r>
      <w:r w:rsidR="0041350B" w:rsidRPr="00D8623C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A78B0" w:rsidRPr="000D2798" w:rsidRDefault="00DA78B0" w:rsidP="00DA78B0">
      <w:pPr>
        <w:pStyle w:val="12"/>
        <w:rPr>
          <w:lang w:val="ru-RU"/>
        </w:rPr>
      </w:pPr>
      <w:r w:rsidRPr="000D2798">
        <w:rPr>
          <w:spacing w:val="-4"/>
          <w:lang w:val="ru-RU"/>
        </w:rPr>
        <w:t xml:space="preserve">Цель профессионального модуля - усвоение теоретических знаний </w:t>
      </w:r>
      <w:r w:rsidRPr="000D2798">
        <w:rPr>
          <w:lang w:val="ru-RU"/>
        </w:rPr>
        <w:t xml:space="preserve">маркетинговой деятельности в организациях общественного питания, </w:t>
      </w:r>
      <w:r w:rsidRPr="000D2798">
        <w:rPr>
          <w:spacing w:val="-8"/>
          <w:lang w:val="ru-RU"/>
        </w:rPr>
        <w:t xml:space="preserve">приобретение умений использовать эти знания в практических ситуациях и </w:t>
      </w:r>
      <w:r w:rsidRPr="000D2798">
        <w:rPr>
          <w:lang w:val="ru-RU"/>
        </w:rPr>
        <w:t>формирование необходимых компетенций.</w:t>
      </w:r>
    </w:p>
    <w:p w:rsidR="00DA78B0" w:rsidRDefault="00DA78B0" w:rsidP="00DA78B0">
      <w:pPr>
        <w:pStyle w:val="12"/>
        <w:rPr>
          <w:b/>
          <w:spacing w:val="-2"/>
          <w:lang w:val="ru-RU"/>
        </w:rPr>
      </w:pPr>
    </w:p>
    <w:p w:rsidR="00DA78B0" w:rsidRPr="000D2798" w:rsidRDefault="00DA78B0" w:rsidP="00DA78B0">
      <w:pPr>
        <w:pStyle w:val="12"/>
        <w:rPr>
          <w:b/>
          <w:lang w:val="ru-RU"/>
        </w:rPr>
      </w:pPr>
      <w:r w:rsidRPr="000D2798">
        <w:rPr>
          <w:b/>
          <w:spacing w:val="-2"/>
          <w:lang w:val="ru-RU"/>
        </w:rPr>
        <w:t>Задачи:</w:t>
      </w:r>
    </w:p>
    <w:p w:rsidR="00DA78B0" w:rsidRDefault="00DA78B0" w:rsidP="00DA78B0">
      <w:pPr>
        <w:pStyle w:val="12"/>
        <w:numPr>
          <w:ilvl w:val="0"/>
          <w:numId w:val="9"/>
        </w:numPr>
        <w:rPr>
          <w:lang w:val="ru-RU"/>
        </w:rPr>
      </w:pPr>
      <w:r w:rsidRPr="000D2798">
        <w:rPr>
          <w:spacing w:val="-7"/>
          <w:lang w:val="ru-RU"/>
        </w:rPr>
        <w:t>усвоение основных понятий в области маркетинга;</w:t>
      </w:r>
    </w:p>
    <w:p w:rsidR="00DA78B0" w:rsidRDefault="00DA78B0" w:rsidP="00DA78B0">
      <w:pPr>
        <w:pStyle w:val="12"/>
        <w:numPr>
          <w:ilvl w:val="0"/>
          <w:numId w:val="9"/>
        </w:numPr>
        <w:rPr>
          <w:lang w:val="ru-RU"/>
        </w:rPr>
      </w:pPr>
      <w:r w:rsidRPr="0001330E">
        <w:rPr>
          <w:spacing w:val="-7"/>
          <w:lang w:val="ru-RU"/>
        </w:rPr>
        <w:t>изучение составных элементов маркетинговой деятельности;</w:t>
      </w:r>
    </w:p>
    <w:p w:rsidR="00DA78B0" w:rsidRDefault="00DA78B0" w:rsidP="00DA78B0">
      <w:pPr>
        <w:pStyle w:val="12"/>
        <w:numPr>
          <w:ilvl w:val="0"/>
          <w:numId w:val="9"/>
        </w:numPr>
        <w:rPr>
          <w:lang w:val="ru-RU"/>
        </w:rPr>
      </w:pPr>
      <w:r w:rsidRPr="0001330E">
        <w:rPr>
          <w:spacing w:val="-4"/>
          <w:lang w:val="ru-RU"/>
        </w:rPr>
        <w:t xml:space="preserve">приобретение умений выявлять и формировать потребности на </w:t>
      </w:r>
      <w:r w:rsidRPr="0001330E">
        <w:rPr>
          <w:spacing w:val="-7"/>
          <w:lang w:val="ru-RU"/>
        </w:rPr>
        <w:t xml:space="preserve">продукцию и услуги общественного питания; проводить маркетинговые </w:t>
      </w:r>
      <w:r w:rsidRPr="0001330E">
        <w:rPr>
          <w:lang w:val="ru-RU"/>
        </w:rPr>
        <w:t>исследования;</w:t>
      </w:r>
    </w:p>
    <w:p w:rsidR="00DA78B0" w:rsidRPr="0001330E" w:rsidRDefault="00DA78B0" w:rsidP="00DA78B0">
      <w:pPr>
        <w:pStyle w:val="12"/>
        <w:numPr>
          <w:ilvl w:val="0"/>
          <w:numId w:val="9"/>
        </w:numPr>
        <w:rPr>
          <w:lang w:val="ru-RU"/>
        </w:rPr>
      </w:pPr>
      <w:r w:rsidRPr="0001330E">
        <w:rPr>
          <w:spacing w:val="-4"/>
          <w:lang w:val="ru-RU"/>
        </w:rPr>
        <w:t xml:space="preserve">рассмотрение критериев и показателей конкурентоспособности </w:t>
      </w:r>
      <w:r w:rsidRPr="0001330E">
        <w:rPr>
          <w:lang w:val="ru-RU"/>
        </w:rPr>
        <w:t>продукции и услуг, оценивать их.</w:t>
      </w:r>
    </w:p>
    <w:p w:rsidR="00DA78B0" w:rsidRDefault="00DA78B0" w:rsidP="00DA78B0">
      <w:pPr>
        <w:pStyle w:val="14"/>
        <w:spacing w:line="240" w:lineRule="auto"/>
        <w:rPr>
          <w:b/>
          <w:sz w:val="24"/>
        </w:rPr>
      </w:pPr>
      <w:r>
        <w:rPr>
          <w:b/>
          <w:sz w:val="24"/>
        </w:rPr>
        <w:t xml:space="preserve">Результаты освоения профессионального модуля ПМ.03 </w:t>
      </w:r>
      <w:r w:rsidRPr="0001330E">
        <w:rPr>
          <w:b/>
          <w:sz w:val="24"/>
        </w:rPr>
        <w:t>Маркетинговая деятельность в организациях общественного питания</w:t>
      </w:r>
    </w:p>
    <w:p w:rsidR="00DA78B0" w:rsidRPr="000D2798" w:rsidRDefault="00DA78B0" w:rsidP="00DA78B0">
      <w:pPr>
        <w:pStyle w:val="12"/>
        <w:rPr>
          <w:lang w:val="ru-RU"/>
        </w:rPr>
      </w:pPr>
      <w:r w:rsidRPr="000D2798">
        <w:rPr>
          <w:spacing w:val="-7"/>
          <w:lang w:val="ru-RU"/>
        </w:rPr>
        <w:t xml:space="preserve">С целью овладения указанным видом профессиональной деятельности и </w:t>
      </w:r>
      <w:r w:rsidRPr="000D2798">
        <w:rPr>
          <w:spacing w:val="-6"/>
          <w:lang w:val="ru-RU"/>
        </w:rPr>
        <w:t xml:space="preserve">соответствующими профессиональными компетенциями обучающийся в ходе </w:t>
      </w:r>
      <w:r w:rsidRPr="000D2798">
        <w:rPr>
          <w:lang w:val="ru-RU"/>
        </w:rPr>
        <w:t>освоения профессионального модуля должен: иметь практический опыт: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 xml:space="preserve">- </w:t>
      </w:r>
      <w:r>
        <w:rPr>
          <w:spacing w:val="-7"/>
          <w:lang w:val="ru-RU"/>
        </w:rPr>
        <w:t>выявления и анализа потребностей в продукции и услугах общественного</w:t>
      </w:r>
      <w:r>
        <w:rPr>
          <w:lang w:val="ru-RU"/>
        </w:rPr>
        <w:t xml:space="preserve"> </w:t>
      </w:r>
      <w:r>
        <w:rPr>
          <w:spacing w:val="-12"/>
          <w:lang w:val="ru-RU"/>
        </w:rPr>
        <w:t>питания;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9"/>
          <w:lang w:val="ru-RU"/>
        </w:rPr>
        <w:t>- участия в разработке комплекса маркетинга;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7"/>
          <w:lang w:val="ru-RU"/>
        </w:rPr>
        <w:t>-</w:t>
      </w:r>
      <w:r>
        <w:rPr>
          <w:spacing w:val="-7"/>
          <w:lang w:val="ru-RU"/>
        </w:rPr>
        <w:softHyphen/>
        <w:t xml:space="preserve"> определения подкрепления продукции и услуг;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анализа сбытовой и ценовой политики;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консультирования потребителей;</w:t>
      </w:r>
    </w:p>
    <w:p w:rsidR="00DA78B0" w:rsidRDefault="00DA78B0" w:rsidP="00DA78B0">
      <w:pPr>
        <w:pStyle w:val="12"/>
        <w:rPr>
          <w:sz w:val="2"/>
          <w:lang w:val="ru-RU"/>
        </w:rPr>
      </w:pP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разработки предложений по совершенствованию маркетинговой деятельности;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 xml:space="preserve">- выявления конкурентов организации общественного питания и </w:t>
      </w:r>
      <w:r>
        <w:rPr>
          <w:spacing w:val="-1"/>
          <w:lang w:val="ru-RU"/>
        </w:rPr>
        <w:t>определения конк</w:t>
      </w:r>
      <w:r>
        <w:rPr>
          <w:spacing w:val="-1"/>
          <w:lang w:val="ru-RU"/>
        </w:rPr>
        <w:t>у</w:t>
      </w:r>
      <w:r>
        <w:rPr>
          <w:spacing w:val="-1"/>
          <w:lang w:val="ru-RU"/>
        </w:rPr>
        <w:t>рентоспособности ее продукции и услуг,</w:t>
      </w:r>
    </w:p>
    <w:p w:rsidR="00DA78B0" w:rsidRPr="000D2798" w:rsidRDefault="00DA78B0" w:rsidP="00DA78B0">
      <w:pPr>
        <w:pStyle w:val="12"/>
        <w:rPr>
          <w:lang w:val="ru-RU"/>
        </w:rPr>
      </w:pPr>
      <w:r w:rsidRPr="000D2798">
        <w:rPr>
          <w:lang w:val="ru-RU"/>
        </w:rPr>
        <w:t>-</w:t>
      </w:r>
      <w:r>
        <w:rPr>
          <w:lang w:val="ru-RU"/>
        </w:rPr>
        <w:t xml:space="preserve"> </w:t>
      </w:r>
      <w:r w:rsidRPr="000D2798">
        <w:rPr>
          <w:spacing w:val="-1"/>
          <w:lang w:val="ru-RU"/>
        </w:rPr>
        <w:t>участия в маркетинговых исследованиях;</w:t>
      </w:r>
    </w:p>
    <w:p w:rsidR="00DA78B0" w:rsidRDefault="00DA78B0" w:rsidP="00DA78B0">
      <w:pPr>
        <w:pStyle w:val="12"/>
        <w:rPr>
          <w:b/>
          <w:lang w:val="ru-RU"/>
        </w:rPr>
      </w:pPr>
      <w:r w:rsidRPr="000D2798">
        <w:rPr>
          <w:b/>
          <w:lang w:val="ru-RU"/>
        </w:rPr>
        <w:t>уметь: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 xml:space="preserve">- </w:t>
      </w:r>
      <w:r>
        <w:rPr>
          <w:spacing w:val="-1"/>
          <w:lang w:val="ru-RU"/>
        </w:rPr>
        <w:t>выявлять, анализировать и формировать спрос на услуги общественного</w:t>
      </w:r>
      <w:r>
        <w:rPr>
          <w:spacing w:val="-1"/>
          <w:lang w:val="ru-RU"/>
        </w:rPr>
        <w:br/>
      </w:r>
      <w:r>
        <w:rPr>
          <w:lang w:val="ru-RU"/>
        </w:rPr>
        <w:t>питания;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проводить сегментацию рынка;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участвовать в проведении маркетинговых исследований рынка, собирать и анал</w:t>
      </w:r>
      <w:r>
        <w:rPr>
          <w:lang w:val="ru-RU"/>
        </w:rPr>
        <w:t>и</w:t>
      </w:r>
      <w:r>
        <w:rPr>
          <w:lang w:val="ru-RU"/>
        </w:rPr>
        <w:t>зировать маркетинговую информацию;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разрабатывать подкрепление продукции и услуг общественного питания;</w:t>
      </w:r>
    </w:p>
    <w:p w:rsidR="00DA78B0" w:rsidRDefault="00DA78B0" w:rsidP="00DA78B0">
      <w:pPr>
        <w:pStyle w:val="12"/>
        <w:rPr>
          <w:sz w:val="2"/>
          <w:lang w:val="ru-RU"/>
        </w:rPr>
      </w:pP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 xml:space="preserve">- определять направления сбытовой и ценовой политики, обосновывать </w:t>
      </w:r>
      <w:r>
        <w:rPr>
          <w:lang w:val="ru-RU"/>
        </w:rPr>
        <w:lastRenderedPageBreak/>
        <w:t>целесообра</w:t>
      </w:r>
      <w:r>
        <w:rPr>
          <w:lang w:val="ru-RU"/>
        </w:rPr>
        <w:t>з</w:t>
      </w:r>
      <w:r>
        <w:rPr>
          <w:lang w:val="ru-RU"/>
        </w:rPr>
        <w:t>ность их выбора;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выбирать и применять маркетинговые коммуникации для формирования спроса на услуги общественного питания и стимулирования их сбыта;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собирать и анализировать информацию о ценах;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осуществлять сбор и обработку маркетинговой информации;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разрабатывать анкеты и опросные листы;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составлять отчет по результатам исследования и интерпретировать результаты;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обосновывать целесообразность применения средств и методов маркетинга, выб</w:t>
      </w:r>
      <w:r>
        <w:rPr>
          <w:lang w:val="ru-RU"/>
        </w:rPr>
        <w:t>и</w:t>
      </w:r>
      <w:r>
        <w:rPr>
          <w:lang w:val="ru-RU"/>
        </w:rPr>
        <w:t xml:space="preserve">рать и использовать наиболее рациональные из них, давать </w:t>
      </w:r>
      <w:r>
        <w:rPr>
          <w:spacing w:val="-1"/>
          <w:lang w:val="ru-RU"/>
        </w:rPr>
        <w:t>свои предложения при разрабо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 xml:space="preserve">ке маркетинговых мероприятий, направленных </w:t>
      </w:r>
      <w:r>
        <w:rPr>
          <w:spacing w:val="-2"/>
          <w:lang w:val="ru-RU"/>
        </w:rPr>
        <w:t>на совершенствование работы организации в области сбыта и ценообразования;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</w:t>
      </w:r>
      <w:r w:rsidRPr="000D2798">
        <w:rPr>
          <w:lang w:val="ru-RU"/>
        </w:rPr>
        <w:t>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</w:r>
    </w:p>
    <w:p w:rsidR="00DA78B0" w:rsidRDefault="00DA78B0" w:rsidP="00DA78B0">
      <w:pPr>
        <w:pStyle w:val="12"/>
        <w:rPr>
          <w:b/>
          <w:lang w:val="ru-RU"/>
        </w:rPr>
      </w:pPr>
      <w:r w:rsidRPr="000D2798">
        <w:rPr>
          <w:b/>
          <w:lang w:val="ru-RU"/>
        </w:rPr>
        <w:t>знать: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 xml:space="preserve">- </w:t>
      </w:r>
      <w:r>
        <w:rPr>
          <w:spacing w:val="-2"/>
          <w:lang w:val="ru-RU"/>
        </w:rPr>
        <w:t xml:space="preserve">цели, задачи, принципы, функции, концепции, объекты, средства, методы </w:t>
      </w:r>
      <w:r>
        <w:rPr>
          <w:spacing w:val="-1"/>
          <w:lang w:val="ru-RU"/>
        </w:rPr>
        <w:t>маркети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га, понятие и структуру маркетинговой среды организации;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особенности жизненного цикла продукции и услуг общественного питания: этапы, маркетинговые мероприятия;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 xml:space="preserve">- </w:t>
      </w:r>
      <w:r>
        <w:rPr>
          <w:spacing w:val="-2"/>
          <w:lang w:val="ru-RU"/>
        </w:rPr>
        <w:t>особенности маркетинга услуг общественного питания;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lang w:val="ru-RU"/>
        </w:rPr>
        <w:t>- средства и методы продвижения продукции и услуг общественного питания;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 xml:space="preserve">- комплекс маркетинга, средства и методы маркетинговой деятельности, </w:t>
      </w:r>
      <w:r>
        <w:rPr>
          <w:lang w:val="ru-RU"/>
        </w:rPr>
        <w:t>стратегии маркетинга;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2"/>
          <w:lang w:val="ru-RU"/>
        </w:rPr>
        <w:t xml:space="preserve">- маркетинговые исследования: понятие, значение, виды, объекты, методы, </w:t>
      </w:r>
      <w:r>
        <w:rPr>
          <w:lang w:val="ru-RU"/>
        </w:rPr>
        <w:t>этапы и правила проведения;</w:t>
      </w:r>
    </w:p>
    <w:p w:rsidR="00DA78B0" w:rsidRDefault="00DA78B0" w:rsidP="00DA78B0">
      <w:pPr>
        <w:pStyle w:val="12"/>
        <w:rPr>
          <w:lang w:val="ru-RU"/>
        </w:rPr>
      </w:pPr>
      <w:r>
        <w:rPr>
          <w:spacing w:val="-1"/>
          <w:lang w:val="ru-RU"/>
        </w:rPr>
        <w:t>- источники и критерии отбора маркетинговой информации;</w:t>
      </w:r>
    </w:p>
    <w:p w:rsidR="00885B28" w:rsidRPr="00D8623C" w:rsidRDefault="00DA78B0" w:rsidP="00DA78B0">
      <w:pPr>
        <w:pStyle w:val="Default"/>
        <w:jc w:val="both"/>
      </w:pPr>
      <w:r>
        <w:rPr>
          <w:spacing w:val="-2"/>
        </w:rPr>
        <w:t xml:space="preserve">- критерии и показатели оценки конкурентоспособности продукции и услуг </w:t>
      </w:r>
      <w:r>
        <w:t>общес</w:t>
      </w:r>
      <w:r>
        <w:t>т</w:t>
      </w:r>
      <w:r>
        <w:t>венного питания, методики оценки</w:t>
      </w:r>
      <w:r>
        <w:t>.</w:t>
      </w:r>
    </w:p>
    <w:p w:rsidR="0041350B" w:rsidRPr="00D8623C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D8623C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D8623C" w:rsidRDefault="0041350B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D8623C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DA78B0" w:rsidRPr="00DA78B0">
        <w:rPr>
          <w:bCs/>
          <w:color w:val="000000" w:themeColor="text1"/>
        </w:rPr>
        <w:t>Маркетинговая деятельность в организациях общественного питания</w:t>
      </w:r>
      <w:r w:rsidRPr="00D8623C">
        <w:rPr>
          <w:b/>
          <w:color w:val="000000" w:themeColor="text1"/>
        </w:rPr>
        <w:t>,</w:t>
      </w:r>
      <w:r w:rsidRPr="00D8623C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D8623C" w:rsidTr="007D7134">
        <w:tc>
          <w:tcPr>
            <w:tcW w:w="988" w:type="dxa"/>
          </w:tcPr>
          <w:p w:rsidR="007D7134" w:rsidRPr="00D8623C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D8623C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D8623C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D8623C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</w:pPr>
            <w:r>
              <w:t>ПК 3.1.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lang w:val="ru-RU"/>
              </w:rPr>
              <w:t>Выявлять потребности потребителей продукции и услуг организации общественного питания.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</w:pPr>
            <w:r>
              <w:t>ПК 3.2.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lang w:val="ru-RU"/>
              </w:rPr>
              <w:t>Формировать спрос на услуги общественного питания, стимулировать их сбыт.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</w:pPr>
            <w:r>
              <w:t>ПК 3.3.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lang w:val="ru-RU"/>
              </w:rPr>
              <w:t xml:space="preserve">Оценивать конкурентоспособность продукции и услуг </w:t>
            </w:r>
            <w:r w:rsidRPr="0001330E">
              <w:rPr>
                <w:lang w:val="ru-RU"/>
              </w:rPr>
              <w:t>общественного питания, оказываемых организацией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  <w:rPr>
                <w:lang w:val="ru-RU"/>
              </w:rPr>
            </w:pPr>
            <w:r>
              <w:t>OK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spacing w:val="-1"/>
                <w:lang w:val="ru-RU"/>
              </w:rPr>
              <w:t xml:space="preserve">Понимать сущность и социальную значимость своей будущей </w:t>
            </w:r>
            <w:r w:rsidRPr="000D2798">
              <w:rPr>
                <w:lang w:val="ru-RU"/>
              </w:rPr>
              <w:t>процессии, проявлять к ней устойчивый интерес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  <w:rPr>
                <w:lang w:val="ru-RU"/>
              </w:rPr>
            </w:pPr>
            <w:r>
              <w:t>OK 2</w:t>
            </w:r>
            <w:r>
              <w:rPr>
                <w:lang w:val="ru-RU"/>
              </w:rPr>
              <w:t>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  <w:rPr>
                <w:lang w:val="ru-RU"/>
              </w:rPr>
            </w:pPr>
            <w:r>
              <w:t>ОК</w:t>
            </w:r>
            <w:r>
              <w:rPr>
                <w:lang w:val="ru-RU"/>
              </w:rPr>
              <w:t xml:space="preserve"> </w:t>
            </w:r>
            <w:r>
              <w:t>З</w:t>
            </w:r>
            <w:r>
              <w:rPr>
                <w:lang w:val="ru-RU"/>
              </w:rPr>
              <w:t>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spacing w:val="-2"/>
                <w:lang w:val="ru-RU"/>
              </w:rPr>
              <w:t xml:space="preserve">Принимать решения в стандартных и нестандартных ситуациях и </w:t>
            </w:r>
            <w:r w:rsidRPr="000D2798">
              <w:rPr>
                <w:lang w:val="ru-RU"/>
              </w:rPr>
              <w:t>нести за них ответственность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  <w:rPr>
                <w:lang w:val="ru-RU"/>
              </w:rPr>
            </w:pPr>
            <w:r>
              <w:t>OK 4</w:t>
            </w:r>
            <w:r>
              <w:rPr>
                <w:lang w:val="ru-RU"/>
              </w:rPr>
              <w:t>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spacing w:val="-2"/>
                <w:lang w:val="ru-RU"/>
              </w:rPr>
              <w:t xml:space="preserve">Осуществлять поиск и использование информации, необходимой </w:t>
            </w:r>
            <w:r w:rsidRPr="000D2798">
              <w:rPr>
                <w:spacing w:val="-1"/>
                <w:lang w:val="ru-RU"/>
              </w:rPr>
              <w:t xml:space="preserve">для эффективного выполнения профессиональных задач, </w:t>
            </w:r>
            <w:r w:rsidRPr="000D2798">
              <w:rPr>
                <w:lang w:val="ru-RU"/>
              </w:rPr>
              <w:t>профессионального и личностного развития</w:t>
            </w:r>
          </w:p>
        </w:tc>
      </w:tr>
      <w:tr w:rsidR="00DA78B0" w:rsidRPr="00D8623C" w:rsidTr="007D7134">
        <w:tc>
          <w:tcPr>
            <w:tcW w:w="988" w:type="dxa"/>
          </w:tcPr>
          <w:p w:rsidR="00DA78B0" w:rsidRDefault="00DA78B0" w:rsidP="00DA78B0">
            <w:pPr>
              <w:pStyle w:val="12"/>
              <w:ind w:firstLine="0"/>
              <w:rPr>
                <w:lang w:val="ru-RU"/>
              </w:rPr>
            </w:pPr>
            <w:r>
              <w:t>OK 7</w:t>
            </w:r>
            <w:r>
              <w:rPr>
                <w:lang w:val="ru-RU"/>
              </w:rPr>
              <w:t>.</w:t>
            </w:r>
          </w:p>
        </w:tc>
        <w:tc>
          <w:tcPr>
            <w:tcW w:w="8752" w:type="dxa"/>
          </w:tcPr>
          <w:p w:rsidR="00DA78B0" w:rsidRPr="000D2798" w:rsidRDefault="00DA78B0" w:rsidP="00DA78B0">
            <w:pPr>
              <w:pStyle w:val="12"/>
              <w:ind w:firstLine="0"/>
              <w:rPr>
                <w:lang w:val="ru-RU"/>
              </w:rPr>
            </w:pPr>
            <w:r w:rsidRPr="000D2798">
              <w:rPr>
                <w:lang w:val="ru-RU"/>
              </w:rPr>
              <w:t>Брать на себя ответственность работу членов команды (подчиненных), результат выполнения заданий</w:t>
            </w:r>
          </w:p>
        </w:tc>
      </w:tr>
    </w:tbl>
    <w:p w:rsidR="007D7134" w:rsidRPr="00D8623C" w:rsidRDefault="007D7134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41350B" w:rsidRPr="00D8623C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D8623C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DA78B0" w:rsidRPr="00DA78B0" w:rsidRDefault="00DA78B0" w:rsidP="00DA78B0">
      <w:pPr>
        <w:rPr>
          <w:color w:val="000000" w:themeColor="text1"/>
        </w:rPr>
      </w:pPr>
      <w:r>
        <w:rPr>
          <w:color w:val="000000" w:themeColor="text1"/>
        </w:rPr>
        <w:t>Раздел1. М</w:t>
      </w:r>
      <w:r w:rsidRPr="00DA78B0">
        <w:rPr>
          <w:color w:val="000000" w:themeColor="text1"/>
        </w:rPr>
        <w:t>аркетинг</w:t>
      </w:r>
      <w:r>
        <w:rPr>
          <w:color w:val="000000" w:themeColor="text1"/>
        </w:rPr>
        <w:t xml:space="preserve"> </w:t>
      </w:r>
      <w:r w:rsidRPr="00DA78B0">
        <w:rPr>
          <w:color w:val="000000" w:themeColor="text1"/>
        </w:rPr>
        <w:t>в организациях</w:t>
      </w:r>
      <w:r>
        <w:rPr>
          <w:color w:val="000000" w:themeColor="text1"/>
        </w:rPr>
        <w:t xml:space="preserve"> </w:t>
      </w:r>
      <w:r w:rsidRPr="00DA78B0">
        <w:rPr>
          <w:color w:val="000000" w:themeColor="text1"/>
        </w:rPr>
        <w:t>общественного</w:t>
      </w:r>
      <w:r>
        <w:rPr>
          <w:color w:val="000000" w:themeColor="text1"/>
        </w:rPr>
        <w:t xml:space="preserve"> </w:t>
      </w:r>
      <w:r w:rsidRPr="00DA78B0">
        <w:rPr>
          <w:color w:val="000000" w:themeColor="text1"/>
        </w:rPr>
        <w:t>питания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МДК 03.01. Маркетинг в </w:t>
      </w:r>
      <w:r w:rsidRPr="00DA78B0">
        <w:rPr>
          <w:color w:val="000000" w:themeColor="text1"/>
        </w:rPr>
        <w:t>организациях общественного питания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Глава 1. Методологические основы маркетинга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1.1. Цели, задачи и предмет МДК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1.2. Концепция развития рыночной экономики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</w:t>
      </w:r>
      <w:r>
        <w:rPr>
          <w:color w:val="000000" w:themeColor="text1"/>
        </w:rPr>
        <w:t xml:space="preserve">ма 1.3. Структура маркетинговой </w:t>
      </w:r>
      <w:r w:rsidRPr="00DA78B0">
        <w:rPr>
          <w:color w:val="000000" w:themeColor="text1"/>
        </w:rPr>
        <w:t>деятельности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1.4. Классификация маркетинга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1.5. Сегментирование рынка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Глава 2. Практический маркетинг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2.1 Объ</w:t>
      </w:r>
      <w:r>
        <w:rPr>
          <w:color w:val="000000" w:themeColor="text1"/>
        </w:rPr>
        <w:t>екты маркетинговой деятельности</w:t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2.2. Объекты маркетинговой деятельности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2.3 Окружающая среда маркетинга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2.4. Конкурентная среда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2.5. Средства маркетинга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2.6. Ценовая политика</w:t>
      </w:r>
      <w:r w:rsidRPr="00DA78B0">
        <w:rPr>
          <w:color w:val="000000" w:themeColor="text1"/>
        </w:rPr>
        <w:tab/>
      </w:r>
    </w:p>
    <w:p w:rsid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2.7. Сбытовая политика организаций общественного питания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2.8. Маркетинговые коммуникации</w:t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2.9. Реклама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2.10. Стратегия и планирование маркетинга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Глава 3.Маркетинг услуг общественного питания</w:t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3.1. Классификация услуг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3.2. Качество услуг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3.3. Маркетинг услуг общественного питания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3.4. Оценка конкурентоспособности продукции и услуг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3.5. Методы обеспечения конкурентоспособности продукции и услуг</w:t>
      </w:r>
      <w:r w:rsidRPr="00DA78B0">
        <w:rPr>
          <w:color w:val="000000" w:themeColor="text1"/>
        </w:rPr>
        <w:tab/>
      </w:r>
    </w:p>
    <w:p w:rsidR="00DA78B0" w:rsidRDefault="00DA78B0" w:rsidP="00DA78B0">
      <w:pPr>
        <w:rPr>
          <w:color w:val="000000" w:themeColor="text1"/>
        </w:rPr>
      </w:pPr>
      <w:r>
        <w:rPr>
          <w:color w:val="000000" w:themeColor="text1"/>
        </w:rPr>
        <w:t>Глава 4. Методологические основы маркетинговых исследований</w:t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4.1. Про</w:t>
      </w:r>
      <w:r>
        <w:rPr>
          <w:color w:val="000000" w:themeColor="text1"/>
        </w:rPr>
        <w:t>цесс маркетинговых исследований</w:t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4.2. Маркетинговая информация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4.3. Методы маркетинга</w:t>
      </w:r>
      <w:r w:rsidRPr="00DA78B0">
        <w:rPr>
          <w:color w:val="000000" w:themeColor="text1"/>
        </w:rPr>
        <w:tab/>
      </w:r>
    </w:p>
    <w:p w:rsidR="00DA78B0" w:rsidRPr="00DA78B0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4.4. Принятие маркетинговых решений</w:t>
      </w:r>
      <w:r w:rsidRPr="00DA78B0">
        <w:rPr>
          <w:color w:val="000000" w:themeColor="text1"/>
        </w:rPr>
        <w:tab/>
      </w:r>
    </w:p>
    <w:p w:rsidR="00885B28" w:rsidRPr="00D8623C" w:rsidRDefault="00DA78B0" w:rsidP="00DA78B0">
      <w:pPr>
        <w:rPr>
          <w:color w:val="000000" w:themeColor="text1"/>
        </w:rPr>
      </w:pPr>
      <w:r w:rsidRPr="00DA78B0">
        <w:rPr>
          <w:color w:val="000000" w:themeColor="text1"/>
        </w:rPr>
        <w:t>Тема 4.5. Маркетинговые исследования потребителей</w:t>
      </w:r>
      <w:r w:rsidRPr="00DA78B0">
        <w:rPr>
          <w:color w:val="000000" w:themeColor="text1"/>
        </w:rPr>
        <w:tab/>
      </w:r>
      <w:bookmarkStart w:id="0" w:name="_GoBack"/>
      <w:bookmarkEnd w:id="0"/>
    </w:p>
    <w:sectPr w:rsidR="00885B28" w:rsidRPr="00D8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070FA"/>
    <w:multiLevelType w:val="hybridMultilevel"/>
    <w:tmpl w:val="E4A2A9A2"/>
    <w:lvl w:ilvl="0" w:tplc="00000007">
      <w:numFmt w:val="bullet"/>
      <w:lvlText w:val="-"/>
      <w:lvlJc w:val="left"/>
      <w:pPr>
        <w:ind w:left="1429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36CD6"/>
    <w:rsid w:val="000D266F"/>
    <w:rsid w:val="0041350B"/>
    <w:rsid w:val="007D7134"/>
    <w:rsid w:val="007D7B9A"/>
    <w:rsid w:val="00885B28"/>
    <w:rsid w:val="00AB128B"/>
    <w:rsid w:val="00D8623C"/>
    <w:rsid w:val="00D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885B28"/>
    <w:pPr>
      <w:widowControl w:val="0"/>
      <w:autoSpaceDE w:val="0"/>
      <w:autoSpaceDN w:val="0"/>
      <w:adjustRightInd w:val="0"/>
      <w:spacing w:line="418" w:lineRule="exact"/>
      <w:ind w:firstLine="691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5B28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85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Таймс 12 с отступом"/>
    <w:basedOn w:val="a"/>
    <w:rsid w:val="00DA78B0"/>
    <w:pPr>
      <w:widowControl w:val="0"/>
      <w:autoSpaceDE w:val="0"/>
      <w:autoSpaceDN w:val="0"/>
      <w:adjustRightInd w:val="0"/>
      <w:ind w:firstLine="709"/>
      <w:jc w:val="both"/>
    </w:pPr>
    <w:rPr>
      <w:szCs w:val="20"/>
      <w:lang w:val="en-US"/>
    </w:rPr>
  </w:style>
  <w:style w:type="character" w:customStyle="1" w:styleId="FontStyle51">
    <w:name w:val="Font Style51"/>
    <w:rsid w:val="00DA78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2017-10-15T21:31:00Z</dcterms:created>
  <dcterms:modified xsi:type="dcterms:W3CDTF">2017-10-15T21:38:00Z</dcterms:modified>
</cp:coreProperties>
</file>