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832F1" w14:textId="77777777" w:rsidR="00E65BD6" w:rsidRDefault="00926E86" w:rsidP="00E65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BD6">
        <w:rPr>
          <w:rFonts w:ascii="Times New Roman" w:hAnsi="Times New Roman" w:cs="Times New Roman"/>
          <w:b/>
          <w:sz w:val="24"/>
          <w:szCs w:val="24"/>
        </w:rPr>
        <w:t xml:space="preserve">Задание на </w:t>
      </w:r>
      <w:r w:rsidR="00671086">
        <w:rPr>
          <w:rFonts w:ascii="Times New Roman" w:hAnsi="Times New Roman" w:cs="Times New Roman"/>
          <w:b/>
          <w:sz w:val="24"/>
          <w:szCs w:val="24"/>
        </w:rPr>
        <w:t>учебную практику</w:t>
      </w:r>
      <w:r w:rsidR="00E65BD6" w:rsidRPr="00E65B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2710FB" w14:textId="539103C7" w:rsidR="00926E86" w:rsidRPr="00E65BD6" w:rsidRDefault="00E65BD6" w:rsidP="00E65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BD6">
        <w:rPr>
          <w:rFonts w:ascii="Times New Roman" w:hAnsi="Times New Roman" w:cs="Times New Roman"/>
          <w:b/>
          <w:sz w:val="24"/>
          <w:szCs w:val="24"/>
        </w:rPr>
        <w:t>п</w:t>
      </w:r>
      <w:r w:rsidR="00671086">
        <w:rPr>
          <w:rFonts w:ascii="Times New Roman" w:hAnsi="Times New Roman" w:cs="Times New Roman"/>
          <w:b/>
          <w:sz w:val="24"/>
          <w:szCs w:val="24"/>
        </w:rPr>
        <w:t xml:space="preserve">о профессиональному модулю </w:t>
      </w:r>
      <w:r w:rsidR="002A3EC9">
        <w:rPr>
          <w:rFonts w:ascii="Times New Roman" w:hAnsi="Times New Roman" w:cs="Times New Roman"/>
          <w:b/>
          <w:sz w:val="24"/>
          <w:szCs w:val="24"/>
        </w:rPr>
        <w:t>МДК 01.02 Организация и осуществление продаж</w:t>
      </w:r>
    </w:p>
    <w:p w14:paraId="36C34753" w14:textId="1DC3D8F6" w:rsidR="00E65BD6" w:rsidRDefault="00E65BD6" w:rsidP="00153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BD6">
        <w:rPr>
          <w:rFonts w:ascii="Times New Roman" w:hAnsi="Times New Roman" w:cs="Times New Roman"/>
          <w:sz w:val="24"/>
          <w:szCs w:val="24"/>
        </w:rPr>
        <w:t>д</w:t>
      </w:r>
      <w:r w:rsidR="00926E86" w:rsidRPr="00E65BD6">
        <w:rPr>
          <w:rFonts w:ascii="Times New Roman" w:hAnsi="Times New Roman" w:cs="Times New Roman"/>
          <w:sz w:val="24"/>
          <w:szCs w:val="24"/>
        </w:rPr>
        <w:t>ля студентов МТКП РЭУ им. Г.В. Пле</w:t>
      </w:r>
      <w:r>
        <w:rPr>
          <w:rFonts w:ascii="Times New Roman" w:hAnsi="Times New Roman" w:cs="Times New Roman"/>
          <w:sz w:val="24"/>
          <w:szCs w:val="24"/>
        </w:rPr>
        <w:t>ханова по специальности 38.02.0</w:t>
      </w:r>
      <w:r w:rsidR="00AF0BFD">
        <w:rPr>
          <w:rFonts w:ascii="Times New Roman" w:hAnsi="Times New Roman" w:cs="Times New Roman"/>
          <w:sz w:val="24"/>
          <w:szCs w:val="24"/>
        </w:rPr>
        <w:t>8</w:t>
      </w:r>
      <w:r w:rsidR="00926E86" w:rsidRPr="00E65BD6">
        <w:rPr>
          <w:rFonts w:ascii="Times New Roman" w:hAnsi="Times New Roman" w:cs="Times New Roman"/>
          <w:sz w:val="24"/>
          <w:szCs w:val="24"/>
        </w:rPr>
        <w:t xml:space="preserve"> </w:t>
      </w:r>
      <w:r w:rsidR="00AF0BFD" w:rsidRPr="00AF0BFD">
        <w:rPr>
          <w:rFonts w:ascii="Times New Roman" w:hAnsi="Times New Roman" w:cs="Times New Roman"/>
          <w:b/>
          <w:sz w:val="24"/>
        </w:rPr>
        <w:t>Торговое дело</w:t>
      </w:r>
    </w:p>
    <w:p w14:paraId="7C940255" w14:textId="4702452C" w:rsidR="00153F96" w:rsidRPr="00E301C8" w:rsidRDefault="00926E86" w:rsidP="00E301C8">
      <w:pPr>
        <w:shd w:val="clear" w:color="auto" w:fill="FFFFFF"/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301C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E65BD6" w:rsidRPr="00E301C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</w:t>
      </w:r>
      <w:r w:rsidRPr="00E301C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практики - </w:t>
      </w:r>
      <w:r w:rsidR="00E301C8" w:rsidRPr="00E301C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формирование у обучающихся умений, приобретение</w:t>
      </w:r>
      <w:r w:rsidR="00E301C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</w:t>
      </w:r>
      <w:r w:rsidR="00E301C8" w:rsidRPr="00E301C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ервоначального практического опыта для последующего освоения ими общих и</w:t>
      </w:r>
      <w:r w:rsidR="00E301C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E301C8" w:rsidRPr="00E301C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профессиональных компетенций</w:t>
      </w:r>
      <w:r w:rsidR="00153F96">
        <w:t xml:space="preserve"> </w:t>
      </w:r>
      <w:r w:rsidR="00153F96" w:rsidRPr="00E301C8">
        <w:rPr>
          <w:rFonts w:ascii="Times New Roman" w:hAnsi="Times New Roman" w:cs="Times New Roman"/>
          <w:sz w:val="24"/>
          <w:szCs w:val="24"/>
        </w:rPr>
        <w:t xml:space="preserve">выполнения работ, </w:t>
      </w:r>
      <w:r w:rsidR="00671086" w:rsidRPr="00E301C8">
        <w:rPr>
          <w:rFonts w:ascii="Times New Roman" w:hAnsi="Times New Roman" w:cs="Times New Roman"/>
          <w:sz w:val="24"/>
          <w:szCs w:val="24"/>
        </w:rPr>
        <w:t>соответствующих профессии</w:t>
      </w:r>
      <w:r w:rsidR="00671086">
        <w:t xml:space="preserve"> </w:t>
      </w:r>
      <w:r w:rsidR="00671086" w:rsidRPr="00E301C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Продавец продовольственных товаров</w:t>
      </w:r>
    </w:p>
    <w:p w14:paraId="552A6625" w14:textId="72A35727" w:rsidR="00153F96" w:rsidRDefault="00671086" w:rsidP="00153F9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практика проводится в объеме </w:t>
      </w:r>
      <w:r w:rsidR="00E301C8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F96">
        <w:rPr>
          <w:rFonts w:ascii="Times New Roman" w:hAnsi="Times New Roman" w:cs="Times New Roman"/>
          <w:sz w:val="24"/>
          <w:szCs w:val="24"/>
        </w:rPr>
        <w:t>часов</w:t>
      </w:r>
      <w:r w:rsidR="00926E86" w:rsidRPr="00E65B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9D8F9A" w14:textId="1867F7D8" w:rsidR="00671086" w:rsidRDefault="00671086" w:rsidP="00671086">
      <w:pPr>
        <w:pStyle w:val="ConsPlusNormal"/>
        <w:ind w:firstLine="540"/>
        <w:jc w:val="both"/>
      </w:pPr>
      <w:r>
        <w:t xml:space="preserve">Обучающийся в ходе освоения учебной </w:t>
      </w:r>
      <w:r w:rsidR="00F24F57">
        <w:t>практики должен</w:t>
      </w:r>
      <w:r>
        <w:t>:</w:t>
      </w:r>
    </w:p>
    <w:p w14:paraId="759AF1F1" w14:textId="77777777" w:rsidR="00671086" w:rsidRDefault="00671086" w:rsidP="00671086">
      <w:pPr>
        <w:pStyle w:val="ConsPlusNormal"/>
        <w:ind w:firstLine="540"/>
        <w:jc w:val="both"/>
      </w:pPr>
      <w:r w:rsidRPr="00BA1818">
        <w:rPr>
          <w:b/>
        </w:rPr>
        <w:t>иметь практический опыт:</w:t>
      </w:r>
      <w:r>
        <w:t xml:space="preserve"> </w:t>
      </w:r>
    </w:p>
    <w:p w14:paraId="5B6F536C" w14:textId="77777777" w:rsidR="008A6AEB" w:rsidRDefault="00671086" w:rsidP="008A6AEB">
      <w:pPr>
        <w:pStyle w:val="TableParagraph"/>
        <w:numPr>
          <w:ilvl w:val="0"/>
          <w:numId w:val="8"/>
        </w:numPr>
        <w:tabs>
          <w:tab w:val="left" w:pos="422"/>
        </w:tabs>
        <w:ind w:right="95"/>
      </w:pPr>
      <w:r w:rsidRPr="00230FAC">
        <w:t>П</w:t>
      </w:r>
      <w:r w:rsidR="000B32FE" w:rsidRPr="00230FAC">
        <w:t>О</w:t>
      </w:r>
      <w:r w:rsidRPr="00230FAC">
        <w:t xml:space="preserve">1 </w:t>
      </w:r>
      <w:r w:rsidR="008A6AEB">
        <w:t>сбора,</w:t>
      </w:r>
      <w:r w:rsidR="008A6AEB">
        <w:rPr>
          <w:spacing w:val="40"/>
        </w:rPr>
        <w:t xml:space="preserve"> </w:t>
      </w:r>
      <w:r w:rsidR="008A6AEB">
        <w:t>обработки,</w:t>
      </w:r>
      <w:r w:rsidR="008A6AEB">
        <w:rPr>
          <w:spacing w:val="40"/>
        </w:rPr>
        <w:t xml:space="preserve"> </w:t>
      </w:r>
      <w:r w:rsidR="008A6AEB">
        <w:t>анализа</w:t>
      </w:r>
      <w:r w:rsidR="008A6AEB">
        <w:rPr>
          <w:spacing w:val="40"/>
        </w:rPr>
        <w:t xml:space="preserve"> </w:t>
      </w:r>
      <w:r w:rsidR="008A6AEB">
        <w:t>и</w:t>
      </w:r>
      <w:r w:rsidR="008A6AEB">
        <w:rPr>
          <w:spacing w:val="40"/>
        </w:rPr>
        <w:t xml:space="preserve"> </w:t>
      </w:r>
      <w:r w:rsidR="008A6AEB">
        <w:t>актуализации</w:t>
      </w:r>
      <w:r w:rsidR="008A6AEB">
        <w:rPr>
          <w:spacing w:val="40"/>
        </w:rPr>
        <w:t xml:space="preserve"> </w:t>
      </w:r>
      <w:r w:rsidR="008A6AEB">
        <w:t>информации</w:t>
      </w:r>
      <w:r w:rsidR="008A6AEB">
        <w:rPr>
          <w:spacing w:val="40"/>
        </w:rPr>
        <w:t xml:space="preserve"> </w:t>
      </w:r>
      <w:r w:rsidR="008A6AEB">
        <w:t>о</w:t>
      </w:r>
      <w:r w:rsidR="008A6AEB">
        <w:rPr>
          <w:spacing w:val="40"/>
        </w:rPr>
        <w:t xml:space="preserve"> </w:t>
      </w:r>
      <w:r w:rsidR="008A6AEB">
        <w:t>клиентах</w:t>
      </w:r>
      <w:r w:rsidR="008A6AEB">
        <w:rPr>
          <w:spacing w:val="40"/>
        </w:rPr>
        <w:t xml:space="preserve"> </w:t>
      </w:r>
      <w:r w:rsidR="008A6AEB">
        <w:t>и</w:t>
      </w:r>
      <w:r w:rsidR="008A6AEB">
        <w:rPr>
          <w:spacing w:val="40"/>
        </w:rPr>
        <w:t xml:space="preserve"> </w:t>
      </w:r>
      <w:r w:rsidR="008A6AEB">
        <w:t xml:space="preserve">их </w:t>
      </w:r>
      <w:bookmarkStart w:id="0" w:name="_GoBack"/>
      <w:bookmarkEnd w:id="0"/>
      <w:r w:rsidR="008A6AEB">
        <w:rPr>
          <w:spacing w:val="-2"/>
        </w:rPr>
        <w:t>потребностях;</w:t>
      </w:r>
    </w:p>
    <w:p w14:paraId="58E03D2F" w14:textId="2E6334AA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>ПО2 поиска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выявления</w:t>
      </w:r>
      <w:r>
        <w:rPr>
          <w:spacing w:val="-7"/>
        </w:rPr>
        <w:t xml:space="preserve"> </w:t>
      </w:r>
      <w:r>
        <w:t>потенциальных</w:t>
      </w:r>
      <w:r>
        <w:rPr>
          <w:spacing w:val="-7"/>
        </w:rPr>
        <w:t xml:space="preserve"> </w:t>
      </w:r>
      <w:r>
        <w:rPr>
          <w:spacing w:val="-2"/>
        </w:rPr>
        <w:t>клиентов;</w:t>
      </w:r>
    </w:p>
    <w:p w14:paraId="2D9823F2" w14:textId="753B6687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>ПО3 формирования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актуализации</w:t>
      </w:r>
      <w:r>
        <w:rPr>
          <w:spacing w:val="-7"/>
        </w:rPr>
        <w:t xml:space="preserve"> </w:t>
      </w:r>
      <w:r>
        <w:t>клиентской</w:t>
      </w:r>
      <w:r>
        <w:rPr>
          <w:spacing w:val="-6"/>
        </w:rPr>
        <w:t xml:space="preserve"> </w:t>
      </w:r>
      <w:r>
        <w:rPr>
          <w:spacing w:val="-2"/>
        </w:rPr>
        <w:t>базы;</w:t>
      </w:r>
    </w:p>
    <w:p w14:paraId="40A7B5A8" w14:textId="0829F615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>ПО4 проведения</w:t>
      </w:r>
      <w:r>
        <w:rPr>
          <w:spacing w:val="-10"/>
        </w:rPr>
        <w:t xml:space="preserve"> </w:t>
      </w:r>
      <w:r>
        <w:t>мониторинга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конкурентов;</w:t>
      </w:r>
    </w:p>
    <w:p w14:paraId="7CF0D774" w14:textId="4DE23DE6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>ПО5 определения</w:t>
      </w:r>
      <w:r>
        <w:rPr>
          <w:spacing w:val="-7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клиентов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товарах,</w:t>
      </w:r>
      <w:r>
        <w:rPr>
          <w:spacing w:val="-7"/>
        </w:rPr>
        <w:t xml:space="preserve"> </w:t>
      </w:r>
      <w:r>
        <w:t>реализуемых</w:t>
      </w:r>
      <w:r>
        <w:rPr>
          <w:spacing w:val="-3"/>
        </w:rPr>
        <w:t xml:space="preserve"> </w:t>
      </w:r>
      <w:r>
        <w:rPr>
          <w:spacing w:val="-2"/>
        </w:rPr>
        <w:t>организацией;</w:t>
      </w:r>
    </w:p>
    <w:p w14:paraId="3E866CC9" w14:textId="75C42F9B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ind w:right="97"/>
        <w:jc w:val="both"/>
      </w:pPr>
      <w:r>
        <w:t>ПО6 формирования коммерческих предложений по продаже товаров, подготовки, проведения, анализа результатов преддоговорной работы и предпродажных мероприятий с клиентами;</w:t>
      </w:r>
    </w:p>
    <w:p w14:paraId="4608275F" w14:textId="10D34232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6" w:lineRule="exact"/>
      </w:pPr>
      <w:r>
        <w:t>ПО7 информирования</w:t>
      </w:r>
      <w:r>
        <w:rPr>
          <w:spacing w:val="-9"/>
        </w:rPr>
        <w:t xml:space="preserve"> </w:t>
      </w:r>
      <w:r>
        <w:t>клиентов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потребительских</w:t>
      </w:r>
      <w:r>
        <w:rPr>
          <w:spacing w:val="-11"/>
        </w:rPr>
        <w:t xml:space="preserve"> </w:t>
      </w:r>
      <w:r>
        <w:t>свойствах</w:t>
      </w:r>
      <w:r>
        <w:rPr>
          <w:spacing w:val="-7"/>
        </w:rPr>
        <w:t xml:space="preserve"> </w:t>
      </w:r>
      <w:r>
        <w:rPr>
          <w:spacing w:val="-2"/>
        </w:rPr>
        <w:t>товаров;</w:t>
      </w:r>
    </w:p>
    <w:p w14:paraId="41DB44DF" w14:textId="0B206327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>ПО8 стимулирования</w:t>
      </w:r>
      <w:r>
        <w:rPr>
          <w:spacing w:val="-9"/>
        </w:rPr>
        <w:t xml:space="preserve"> </w:t>
      </w:r>
      <w:r>
        <w:t>клиентов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заключение</w:t>
      </w:r>
      <w:r>
        <w:rPr>
          <w:spacing w:val="-7"/>
        </w:rPr>
        <w:t xml:space="preserve"> </w:t>
      </w:r>
      <w:r>
        <w:rPr>
          <w:spacing w:val="-2"/>
        </w:rPr>
        <w:t>сделки;</w:t>
      </w:r>
    </w:p>
    <w:p w14:paraId="13EE054B" w14:textId="30D9F8AD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>ПО9 взаимодействия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клиентами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продажи</w:t>
      </w:r>
      <w:r>
        <w:rPr>
          <w:spacing w:val="-5"/>
        </w:rPr>
        <w:t xml:space="preserve"> </w:t>
      </w:r>
      <w:r>
        <w:rPr>
          <w:spacing w:val="-2"/>
        </w:rPr>
        <w:t>товаров;</w:t>
      </w:r>
    </w:p>
    <w:p w14:paraId="1AB48BE4" w14:textId="112A8E6B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>ПО10 соблюдения</w:t>
      </w:r>
      <w:r>
        <w:rPr>
          <w:spacing w:val="-11"/>
        </w:rPr>
        <w:t xml:space="preserve"> </w:t>
      </w:r>
      <w:r>
        <w:t>требований</w:t>
      </w:r>
      <w:r>
        <w:rPr>
          <w:spacing w:val="-8"/>
        </w:rPr>
        <w:t xml:space="preserve"> </w:t>
      </w:r>
      <w:r>
        <w:t>стандартов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продаже</w:t>
      </w:r>
      <w:r>
        <w:rPr>
          <w:spacing w:val="-7"/>
        </w:rPr>
        <w:t xml:space="preserve"> </w:t>
      </w:r>
      <w:r>
        <w:rPr>
          <w:spacing w:val="-2"/>
        </w:rPr>
        <w:t>товаров;</w:t>
      </w:r>
    </w:p>
    <w:p w14:paraId="1B676985" w14:textId="2DC6BAD0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ind w:right="98"/>
      </w:pPr>
      <w:r>
        <w:t>ПО11 использования</w:t>
      </w:r>
      <w:r>
        <w:rPr>
          <w:spacing w:val="40"/>
        </w:rPr>
        <w:t xml:space="preserve"> </w:t>
      </w:r>
      <w:r>
        <w:t>специализированных</w:t>
      </w:r>
      <w:r>
        <w:rPr>
          <w:spacing w:val="40"/>
        </w:rPr>
        <w:t xml:space="preserve"> </w:t>
      </w:r>
      <w:r>
        <w:t>программных</w:t>
      </w:r>
      <w:r>
        <w:rPr>
          <w:spacing w:val="40"/>
        </w:rPr>
        <w:t xml:space="preserve"> </w:t>
      </w:r>
      <w:r>
        <w:t>продуктов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 оказания услуги продажи;</w:t>
      </w:r>
    </w:p>
    <w:p w14:paraId="6947D5ED" w14:textId="184B8EC1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before="1"/>
        <w:ind w:right="97"/>
      </w:pPr>
      <w:r>
        <w:t>ПО12 сопровождения</w:t>
      </w:r>
      <w:r>
        <w:rPr>
          <w:spacing w:val="80"/>
        </w:rPr>
        <w:t xml:space="preserve"> </w:t>
      </w:r>
      <w:r>
        <w:t>клиентов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момента</w:t>
      </w:r>
      <w:r>
        <w:rPr>
          <w:spacing w:val="80"/>
        </w:rPr>
        <w:t xml:space="preserve"> </w:t>
      </w:r>
      <w:r>
        <w:t>заключения</w:t>
      </w:r>
      <w:r>
        <w:rPr>
          <w:spacing w:val="80"/>
        </w:rPr>
        <w:t xml:space="preserve"> </w:t>
      </w:r>
      <w:r>
        <w:t>сделки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выдачи</w:t>
      </w:r>
      <w:r>
        <w:rPr>
          <w:spacing w:val="80"/>
          <w:w w:val="150"/>
        </w:rPr>
        <w:t xml:space="preserve"> </w:t>
      </w:r>
      <w:r>
        <w:rPr>
          <w:spacing w:val="-2"/>
        </w:rPr>
        <w:t>продукции;</w:t>
      </w:r>
    </w:p>
    <w:p w14:paraId="48F80F2D" w14:textId="5993CD09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>ПО13 анализа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выполнению</w:t>
      </w:r>
      <w:r>
        <w:rPr>
          <w:spacing w:val="-7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rPr>
          <w:spacing w:val="-2"/>
        </w:rPr>
        <w:t>продаж;</w:t>
      </w:r>
    </w:p>
    <w:p w14:paraId="6F6AFE85" w14:textId="42A1F5F4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>ПО14 выполнения</w:t>
      </w:r>
      <w:r>
        <w:rPr>
          <w:spacing w:val="-9"/>
        </w:rPr>
        <w:t xml:space="preserve"> </w:t>
      </w:r>
      <w:r>
        <w:t>запланированных</w:t>
      </w:r>
      <w:r>
        <w:rPr>
          <w:spacing w:val="-7"/>
        </w:rPr>
        <w:t xml:space="preserve"> </w:t>
      </w:r>
      <w:r>
        <w:t>показателей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объему</w:t>
      </w:r>
      <w:r>
        <w:rPr>
          <w:spacing w:val="-7"/>
        </w:rPr>
        <w:t xml:space="preserve"> </w:t>
      </w:r>
      <w:r>
        <w:rPr>
          <w:spacing w:val="-2"/>
        </w:rPr>
        <w:t>продаж;</w:t>
      </w:r>
    </w:p>
    <w:p w14:paraId="76B337F6" w14:textId="7BC0EC1D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>ПО15 разработки</w:t>
      </w:r>
      <w:r>
        <w:rPr>
          <w:spacing w:val="-6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повышению</w:t>
      </w:r>
      <w:r>
        <w:rPr>
          <w:spacing w:val="-7"/>
        </w:rPr>
        <w:t xml:space="preserve"> </w:t>
      </w:r>
      <w:r>
        <w:t>лояльности</w:t>
      </w:r>
      <w:r>
        <w:rPr>
          <w:spacing w:val="-5"/>
        </w:rPr>
        <w:t xml:space="preserve"> </w:t>
      </w:r>
      <w:r>
        <w:rPr>
          <w:spacing w:val="-2"/>
        </w:rPr>
        <w:t>клиентов;</w:t>
      </w:r>
    </w:p>
    <w:p w14:paraId="5476DE1D" w14:textId="6DE532BF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>ПО16 разработки</w:t>
      </w:r>
      <w:r>
        <w:rPr>
          <w:spacing w:val="-8"/>
        </w:rPr>
        <w:t xml:space="preserve"> </w:t>
      </w:r>
      <w:r>
        <w:t>мероприятий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стимулированию</w:t>
      </w:r>
      <w:r>
        <w:rPr>
          <w:spacing w:val="-9"/>
        </w:rPr>
        <w:t xml:space="preserve"> </w:t>
      </w:r>
      <w:r>
        <w:rPr>
          <w:spacing w:val="-2"/>
        </w:rPr>
        <w:t>продаж;</w:t>
      </w:r>
    </w:p>
    <w:p w14:paraId="6F33E137" w14:textId="136C799C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ind w:right="98"/>
      </w:pPr>
      <w:r>
        <w:t>ПО17 информирования</w:t>
      </w:r>
      <w:r>
        <w:rPr>
          <w:spacing w:val="80"/>
        </w:rPr>
        <w:t xml:space="preserve"> </w:t>
      </w:r>
      <w:r>
        <w:t>клиентов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текущих</w:t>
      </w:r>
      <w:r>
        <w:rPr>
          <w:spacing w:val="80"/>
        </w:rPr>
        <w:t xml:space="preserve"> </w:t>
      </w:r>
      <w:r>
        <w:t>маркетинговых</w:t>
      </w:r>
      <w:r>
        <w:rPr>
          <w:spacing w:val="80"/>
        </w:rPr>
        <w:t xml:space="preserve"> </w:t>
      </w:r>
      <w:r>
        <w:t>акциях,</w:t>
      </w:r>
      <w:r>
        <w:rPr>
          <w:spacing w:val="80"/>
        </w:rPr>
        <w:t xml:space="preserve"> </w:t>
      </w:r>
      <w:r>
        <w:t>новых товарах, услугах и технологиях;</w:t>
      </w:r>
    </w:p>
    <w:p w14:paraId="105D1F5A" w14:textId="44ABA326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7" w:lineRule="exact"/>
      </w:pPr>
      <w:r>
        <w:t>ПО18 стимулирования</w:t>
      </w:r>
      <w:r>
        <w:rPr>
          <w:spacing w:val="-9"/>
        </w:rPr>
        <w:t xml:space="preserve"> </w:t>
      </w:r>
      <w:r>
        <w:t>клиентов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заключение</w:t>
      </w:r>
      <w:r>
        <w:rPr>
          <w:spacing w:val="-7"/>
        </w:rPr>
        <w:t xml:space="preserve"> </w:t>
      </w:r>
      <w:r>
        <w:rPr>
          <w:spacing w:val="-2"/>
        </w:rPr>
        <w:t>сделки;</w:t>
      </w:r>
    </w:p>
    <w:p w14:paraId="5F886D66" w14:textId="1FFE3901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>ПО19 контроля</w:t>
      </w:r>
      <w:r>
        <w:rPr>
          <w:spacing w:val="-6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товарных</w:t>
      </w:r>
      <w:r>
        <w:rPr>
          <w:spacing w:val="-5"/>
        </w:rPr>
        <w:t xml:space="preserve"> </w:t>
      </w:r>
      <w:r>
        <w:rPr>
          <w:spacing w:val="-2"/>
        </w:rPr>
        <w:t>запасов;</w:t>
      </w:r>
    </w:p>
    <w:p w14:paraId="0FD9DA9E" w14:textId="420A1854" w:rsidR="008A6AEB" w:rsidRDefault="00CC6120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 xml:space="preserve">ПО20 </w:t>
      </w:r>
      <w:r w:rsidR="008A6AEB">
        <w:t>анализа</w:t>
      </w:r>
      <w:r w:rsidR="008A6AEB">
        <w:rPr>
          <w:spacing w:val="-7"/>
        </w:rPr>
        <w:t xml:space="preserve"> </w:t>
      </w:r>
      <w:r w:rsidR="008A6AEB">
        <w:t>выполнения</w:t>
      </w:r>
      <w:r w:rsidR="008A6AEB">
        <w:rPr>
          <w:spacing w:val="-6"/>
        </w:rPr>
        <w:t xml:space="preserve"> </w:t>
      </w:r>
      <w:r w:rsidR="008A6AEB">
        <w:t>плана</w:t>
      </w:r>
      <w:r w:rsidR="008A6AEB">
        <w:rPr>
          <w:spacing w:val="-6"/>
        </w:rPr>
        <w:t xml:space="preserve"> </w:t>
      </w:r>
      <w:r w:rsidR="008A6AEB">
        <w:rPr>
          <w:spacing w:val="-2"/>
        </w:rPr>
        <w:t>продаж;</w:t>
      </w:r>
    </w:p>
    <w:p w14:paraId="33A49CD7" w14:textId="0BBB81D0" w:rsidR="008A6AEB" w:rsidRDefault="00CC6120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rPr>
          <w:spacing w:val="-2"/>
        </w:rPr>
        <w:t xml:space="preserve">ПО21 </w:t>
      </w:r>
      <w:r w:rsidR="008A6AEB">
        <w:rPr>
          <w:spacing w:val="-2"/>
        </w:rPr>
        <w:t>информационно-справочного</w:t>
      </w:r>
      <w:r w:rsidR="008A6AEB">
        <w:rPr>
          <w:spacing w:val="19"/>
        </w:rPr>
        <w:t xml:space="preserve"> </w:t>
      </w:r>
      <w:r w:rsidR="008A6AEB">
        <w:rPr>
          <w:spacing w:val="-2"/>
        </w:rPr>
        <w:t>консультирования</w:t>
      </w:r>
      <w:r w:rsidR="008A6AEB">
        <w:rPr>
          <w:spacing w:val="18"/>
        </w:rPr>
        <w:t xml:space="preserve"> </w:t>
      </w:r>
      <w:r w:rsidR="008A6AEB">
        <w:rPr>
          <w:spacing w:val="-2"/>
        </w:rPr>
        <w:t>клиентов;</w:t>
      </w:r>
    </w:p>
    <w:p w14:paraId="4D21BBD9" w14:textId="61AFCCA5" w:rsidR="008A6AEB" w:rsidRDefault="00CC6120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 xml:space="preserve">ПО22 </w:t>
      </w:r>
      <w:r w:rsidR="008A6AEB">
        <w:t>контроля</w:t>
      </w:r>
      <w:r w:rsidR="008A6AEB">
        <w:rPr>
          <w:spacing w:val="-11"/>
        </w:rPr>
        <w:t xml:space="preserve"> </w:t>
      </w:r>
      <w:r w:rsidR="008A6AEB">
        <w:t>степени</w:t>
      </w:r>
      <w:r w:rsidR="008A6AEB">
        <w:rPr>
          <w:spacing w:val="-8"/>
        </w:rPr>
        <w:t xml:space="preserve"> </w:t>
      </w:r>
      <w:r w:rsidR="008A6AEB">
        <w:t>удовлетворенности</w:t>
      </w:r>
      <w:r w:rsidR="008A6AEB">
        <w:rPr>
          <w:spacing w:val="-8"/>
        </w:rPr>
        <w:t xml:space="preserve"> </w:t>
      </w:r>
      <w:r w:rsidR="008A6AEB">
        <w:t>клиентов</w:t>
      </w:r>
      <w:r w:rsidR="008A6AEB">
        <w:rPr>
          <w:spacing w:val="-10"/>
        </w:rPr>
        <w:t xml:space="preserve"> </w:t>
      </w:r>
      <w:r w:rsidR="008A6AEB">
        <w:t>качеством</w:t>
      </w:r>
      <w:r w:rsidR="008A6AEB">
        <w:rPr>
          <w:spacing w:val="-8"/>
        </w:rPr>
        <w:t xml:space="preserve"> </w:t>
      </w:r>
      <w:r w:rsidR="008A6AEB">
        <w:rPr>
          <w:spacing w:val="-2"/>
        </w:rPr>
        <w:t>обслуживания;</w:t>
      </w:r>
    </w:p>
    <w:p w14:paraId="001D6080" w14:textId="169E78F5" w:rsidR="00230FAC" w:rsidRDefault="00CC6120" w:rsidP="008A6AEB">
      <w:pPr>
        <w:pStyle w:val="TableParagraph"/>
        <w:numPr>
          <w:ilvl w:val="0"/>
          <w:numId w:val="5"/>
        </w:numPr>
        <w:tabs>
          <w:tab w:val="left" w:pos="426"/>
          <w:tab w:val="left" w:pos="1927"/>
          <w:tab w:val="left" w:pos="3035"/>
          <w:tab w:val="left" w:pos="4905"/>
          <w:tab w:val="left" w:pos="6824"/>
        </w:tabs>
        <w:spacing w:line="237" w:lineRule="auto"/>
        <w:ind w:right="101"/>
      </w:pPr>
      <w:r>
        <w:t xml:space="preserve">ПО23 </w:t>
      </w:r>
      <w:r w:rsidR="008A6AEB">
        <w:t>обеспечения</w:t>
      </w:r>
      <w:r w:rsidR="008A6AEB">
        <w:rPr>
          <w:spacing w:val="-9"/>
        </w:rPr>
        <w:t xml:space="preserve"> </w:t>
      </w:r>
      <w:r w:rsidR="008A6AEB">
        <w:t>соблюдения</w:t>
      </w:r>
      <w:r w:rsidR="008A6AEB">
        <w:rPr>
          <w:spacing w:val="-9"/>
        </w:rPr>
        <w:t xml:space="preserve"> </w:t>
      </w:r>
      <w:r w:rsidR="008A6AEB">
        <w:t>стандартов</w:t>
      </w:r>
      <w:r w:rsidR="008A6AEB">
        <w:rPr>
          <w:spacing w:val="-8"/>
        </w:rPr>
        <w:t xml:space="preserve"> </w:t>
      </w:r>
      <w:proofErr w:type="gramStart"/>
      <w:r w:rsidR="008A6AEB">
        <w:rPr>
          <w:spacing w:val="-2"/>
        </w:rPr>
        <w:t>организации.</w:t>
      </w:r>
      <w:r w:rsidR="00707BBB" w:rsidRPr="00230FAC">
        <w:rPr>
          <w:spacing w:val="-2"/>
        </w:rPr>
        <w:t>.</w:t>
      </w:r>
      <w:proofErr w:type="gramEnd"/>
      <w:r w:rsidR="00230FAC" w:rsidRPr="00230FAC">
        <w:t xml:space="preserve"> </w:t>
      </w:r>
    </w:p>
    <w:p w14:paraId="4DEE9731" w14:textId="3237F4CB" w:rsidR="00671086" w:rsidRPr="00230FAC" w:rsidRDefault="00671086" w:rsidP="00707BBB">
      <w:pPr>
        <w:pStyle w:val="TableParagraph"/>
        <w:tabs>
          <w:tab w:val="left" w:pos="425"/>
        </w:tabs>
        <w:ind w:left="0"/>
        <w:jc w:val="both"/>
      </w:pPr>
      <w:r w:rsidRPr="00230FAC">
        <w:rPr>
          <w:b/>
        </w:rPr>
        <w:t>уметь:</w:t>
      </w:r>
      <w:r w:rsidRPr="00230FAC">
        <w:t xml:space="preserve"> </w:t>
      </w:r>
    </w:p>
    <w:p w14:paraId="06401B1A" w14:textId="31D1DCAF" w:rsidR="00A328E7" w:rsidRDefault="00230FAC" w:rsidP="00A328E7">
      <w:pPr>
        <w:pStyle w:val="TableParagraph"/>
        <w:numPr>
          <w:ilvl w:val="0"/>
          <w:numId w:val="9"/>
        </w:numPr>
        <w:tabs>
          <w:tab w:val="left" w:pos="422"/>
        </w:tabs>
        <w:ind w:right="98"/>
        <w:jc w:val="both"/>
      </w:pPr>
      <w:r>
        <w:rPr>
          <w:sz w:val="24"/>
        </w:rPr>
        <w:t xml:space="preserve">У1 </w:t>
      </w:r>
      <w:r w:rsidR="00A328E7">
        <w:t>работать с различными источниками информации и использовать ее открытые источники для расширения клиентской базы;</w:t>
      </w:r>
    </w:p>
    <w:p w14:paraId="645C6E96" w14:textId="3B6993E3" w:rsidR="00A328E7" w:rsidRDefault="00A328E7" w:rsidP="00A328E7">
      <w:pPr>
        <w:pStyle w:val="TableParagraph"/>
        <w:numPr>
          <w:ilvl w:val="0"/>
          <w:numId w:val="9"/>
        </w:numPr>
        <w:tabs>
          <w:tab w:val="left" w:pos="422"/>
        </w:tabs>
        <w:spacing w:line="269" w:lineRule="exact"/>
      </w:pPr>
      <w:r>
        <w:t>У2 вести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актуализировать</w:t>
      </w:r>
      <w:r>
        <w:rPr>
          <w:spacing w:val="-6"/>
        </w:rPr>
        <w:t xml:space="preserve"> </w:t>
      </w:r>
      <w:r>
        <w:t>базу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rPr>
          <w:spacing w:val="-2"/>
        </w:rPr>
        <w:t>клиентов;</w:t>
      </w:r>
    </w:p>
    <w:p w14:paraId="490B6EE5" w14:textId="3E27FA54" w:rsidR="00A328E7" w:rsidRDefault="00A328E7" w:rsidP="00A328E7">
      <w:pPr>
        <w:pStyle w:val="TableParagraph"/>
        <w:numPr>
          <w:ilvl w:val="0"/>
          <w:numId w:val="9"/>
        </w:numPr>
        <w:tabs>
          <w:tab w:val="left" w:pos="422"/>
        </w:tabs>
        <w:spacing w:line="269" w:lineRule="exact"/>
      </w:pPr>
      <w:r>
        <w:t>У3 формировать</w:t>
      </w:r>
      <w:r>
        <w:rPr>
          <w:spacing w:val="-13"/>
        </w:rPr>
        <w:t xml:space="preserve"> </w:t>
      </w:r>
      <w:r>
        <w:t>отчетную</w:t>
      </w:r>
      <w:r>
        <w:rPr>
          <w:spacing w:val="-10"/>
        </w:rPr>
        <w:t xml:space="preserve"> </w:t>
      </w:r>
      <w:r>
        <w:t>документацию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клиентской</w:t>
      </w:r>
      <w:r>
        <w:rPr>
          <w:spacing w:val="-7"/>
        </w:rPr>
        <w:t xml:space="preserve"> </w:t>
      </w:r>
      <w:r>
        <w:rPr>
          <w:spacing w:val="-2"/>
        </w:rPr>
        <w:t>базе;</w:t>
      </w:r>
    </w:p>
    <w:p w14:paraId="56AA3170" w14:textId="2A421FC5" w:rsidR="00A328E7" w:rsidRDefault="00A328E7" w:rsidP="00A328E7">
      <w:pPr>
        <w:pStyle w:val="TableParagraph"/>
        <w:numPr>
          <w:ilvl w:val="0"/>
          <w:numId w:val="9"/>
        </w:numPr>
        <w:tabs>
          <w:tab w:val="left" w:pos="422"/>
        </w:tabs>
        <w:spacing w:line="269" w:lineRule="exact"/>
      </w:pPr>
      <w:r>
        <w:t>У4 анализировать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rPr>
          <w:spacing w:val="-2"/>
        </w:rPr>
        <w:t>конкурентов;</w:t>
      </w:r>
    </w:p>
    <w:p w14:paraId="5A378541" w14:textId="7577177A" w:rsidR="00A328E7" w:rsidRDefault="00A328E7" w:rsidP="00A328E7">
      <w:pPr>
        <w:pStyle w:val="TableParagraph"/>
        <w:numPr>
          <w:ilvl w:val="0"/>
          <w:numId w:val="9"/>
        </w:numPr>
        <w:tabs>
          <w:tab w:val="left" w:pos="422"/>
        </w:tabs>
        <w:ind w:right="98"/>
      </w:pPr>
      <w:r>
        <w:t>У5 определять</w:t>
      </w:r>
      <w:r>
        <w:rPr>
          <w:spacing w:val="39"/>
        </w:rPr>
        <w:t xml:space="preserve"> </w:t>
      </w:r>
      <w:r>
        <w:t>приоритетные</w:t>
      </w:r>
      <w:r>
        <w:rPr>
          <w:spacing w:val="40"/>
        </w:rPr>
        <w:t xml:space="preserve"> </w:t>
      </w:r>
      <w:r>
        <w:t>потребности</w:t>
      </w:r>
      <w:r>
        <w:rPr>
          <w:spacing w:val="39"/>
        </w:rPr>
        <w:t xml:space="preserve"> </w:t>
      </w:r>
      <w:r>
        <w:t>клиента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фиксировать</w:t>
      </w:r>
      <w:r>
        <w:rPr>
          <w:spacing w:val="40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 xml:space="preserve">базе </w:t>
      </w:r>
      <w:r>
        <w:rPr>
          <w:spacing w:val="-2"/>
        </w:rPr>
        <w:t>данных;</w:t>
      </w:r>
    </w:p>
    <w:p w14:paraId="1EFFFA36" w14:textId="0CDBA4B4" w:rsidR="00A328E7" w:rsidRDefault="00A328E7" w:rsidP="00A328E7">
      <w:pPr>
        <w:pStyle w:val="TableParagraph"/>
        <w:numPr>
          <w:ilvl w:val="0"/>
          <w:numId w:val="9"/>
        </w:numPr>
        <w:tabs>
          <w:tab w:val="left" w:pos="422"/>
        </w:tabs>
        <w:ind w:right="98"/>
      </w:pPr>
      <w:r>
        <w:t>У6 планировать</w:t>
      </w:r>
      <w:r>
        <w:rPr>
          <w:spacing w:val="80"/>
        </w:rPr>
        <w:t xml:space="preserve"> </w:t>
      </w:r>
      <w:r>
        <w:t>исходящие</w:t>
      </w:r>
      <w:r>
        <w:rPr>
          <w:spacing w:val="80"/>
        </w:rPr>
        <w:t xml:space="preserve"> </w:t>
      </w:r>
      <w:r>
        <w:t>телефонные</w:t>
      </w:r>
      <w:r>
        <w:rPr>
          <w:spacing w:val="80"/>
        </w:rPr>
        <w:t xml:space="preserve"> </w:t>
      </w:r>
      <w:r>
        <w:t>звонки,</w:t>
      </w:r>
      <w:r>
        <w:rPr>
          <w:spacing w:val="80"/>
        </w:rPr>
        <w:t xml:space="preserve"> </w:t>
      </w:r>
      <w:r>
        <w:t>встречи,</w:t>
      </w:r>
      <w:r>
        <w:rPr>
          <w:spacing w:val="80"/>
        </w:rPr>
        <w:t xml:space="preserve"> </w:t>
      </w:r>
      <w:r>
        <w:t>переговоры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потенциальными и существующими клиентами;</w:t>
      </w:r>
    </w:p>
    <w:p w14:paraId="5D2EBD29" w14:textId="387D58FC" w:rsidR="00A328E7" w:rsidRDefault="00A328E7" w:rsidP="00A328E7">
      <w:pPr>
        <w:pStyle w:val="TableParagraph"/>
        <w:numPr>
          <w:ilvl w:val="0"/>
          <w:numId w:val="9"/>
        </w:numPr>
        <w:tabs>
          <w:tab w:val="left" w:pos="422"/>
        </w:tabs>
        <w:spacing w:line="269" w:lineRule="exact"/>
      </w:pPr>
      <w:r>
        <w:t>У7 вести</w:t>
      </w:r>
      <w:r>
        <w:rPr>
          <w:spacing w:val="-6"/>
        </w:rPr>
        <w:t xml:space="preserve"> </w:t>
      </w:r>
      <w:r>
        <w:t>реестр</w:t>
      </w:r>
      <w:r>
        <w:rPr>
          <w:spacing w:val="-6"/>
        </w:rPr>
        <w:t xml:space="preserve"> </w:t>
      </w:r>
      <w:r>
        <w:t>реквизитов</w:t>
      </w:r>
      <w:r>
        <w:rPr>
          <w:spacing w:val="-5"/>
        </w:rPr>
        <w:t xml:space="preserve"> </w:t>
      </w:r>
      <w:r>
        <w:rPr>
          <w:spacing w:val="-2"/>
        </w:rPr>
        <w:t>клиентов;</w:t>
      </w:r>
    </w:p>
    <w:p w14:paraId="651BBC0A" w14:textId="54B81889" w:rsidR="00A328E7" w:rsidRDefault="00A328E7" w:rsidP="00A328E7">
      <w:pPr>
        <w:pStyle w:val="TableParagraph"/>
        <w:numPr>
          <w:ilvl w:val="0"/>
          <w:numId w:val="9"/>
        </w:numPr>
        <w:tabs>
          <w:tab w:val="left" w:pos="422"/>
        </w:tabs>
        <w:spacing w:line="269" w:lineRule="exact"/>
      </w:pPr>
      <w:r>
        <w:t>У8 использовать</w:t>
      </w:r>
      <w:r>
        <w:rPr>
          <w:spacing w:val="-10"/>
        </w:rPr>
        <w:t xml:space="preserve"> </w:t>
      </w:r>
      <w:r>
        <w:t>программные</w:t>
      </w:r>
      <w:r>
        <w:rPr>
          <w:spacing w:val="-9"/>
        </w:rPr>
        <w:t xml:space="preserve"> </w:t>
      </w:r>
      <w:r>
        <w:rPr>
          <w:spacing w:val="-2"/>
        </w:rPr>
        <w:t>продукты;</w:t>
      </w:r>
    </w:p>
    <w:p w14:paraId="7409A5EB" w14:textId="05511901" w:rsidR="00A328E7" w:rsidRDefault="00A328E7" w:rsidP="00A328E7">
      <w:pPr>
        <w:pStyle w:val="TableParagraph"/>
        <w:numPr>
          <w:ilvl w:val="0"/>
          <w:numId w:val="9"/>
        </w:numPr>
        <w:tabs>
          <w:tab w:val="left" w:pos="422"/>
        </w:tabs>
        <w:spacing w:line="269" w:lineRule="exact"/>
      </w:pPr>
      <w:r>
        <w:t>У9 планировать</w:t>
      </w:r>
      <w:r>
        <w:rPr>
          <w:spacing w:val="-12"/>
        </w:rPr>
        <w:t xml:space="preserve"> </w:t>
      </w:r>
      <w:r>
        <w:t>объемы</w:t>
      </w:r>
      <w:r>
        <w:rPr>
          <w:spacing w:val="-9"/>
        </w:rPr>
        <w:t xml:space="preserve"> </w:t>
      </w:r>
      <w:r>
        <w:t>собственных</w:t>
      </w:r>
      <w:r>
        <w:rPr>
          <w:spacing w:val="-9"/>
        </w:rPr>
        <w:t xml:space="preserve"> </w:t>
      </w:r>
      <w:r>
        <w:rPr>
          <w:spacing w:val="-2"/>
        </w:rPr>
        <w:t>продаж;</w:t>
      </w:r>
    </w:p>
    <w:p w14:paraId="312F23DB" w14:textId="48EB100C" w:rsidR="00A328E7" w:rsidRDefault="00A328E7" w:rsidP="00A328E7">
      <w:pPr>
        <w:pStyle w:val="TableParagraph"/>
        <w:numPr>
          <w:ilvl w:val="0"/>
          <w:numId w:val="9"/>
        </w:numPr>
        <w:tabs>
          <w:tab w:val="left" w:pos="422"/>
        </w:tabs>
        <w:ind w:right="96"/>
      </w:pPr>
      <w:r>
        <w:t>У10 устанавливать</w:t>
      </w:r>
      <w:r>
        <w:rPr>
          <w:spacing w:val="25"/>
        </w:rPr>
        <w:t xml:space="preserve"> </w:t>
      </w:r>
      <w:r>
        <w:t>контакт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клиентом</w:t>
      </w:r>
      <w:r>
        <w:rPr>
          <w:spacing w:val="27"/>
        </w:rPr>
        <w:t xml:space="preserve"> </w:t>
      </w:r>
      <w:r>
        <w:t>посредством</w:t>
      </w:r>
      <w:r>
        <w:rPr>
          <w:spacing w:val="27"/>
        </w:rPr>
        <w:t xml:space="preserve"> </w:t>
      </w:r>
      <w:r>
        <w:t>телефонных</w:t>
      </w:r>
      <w:r>
        <w:rPr>
          <w:spacing w:val="31"/>
        </w:rPr>
        <w:t xml:space="preserve"> </w:t>
      </w:r>
      <w:r>
        <w:t>переговоров, личной встречи, направления коммерческого предложения;</w:t>
      </w:r>
    </w:p>
    <w:p w14:paraId="787F4938" w14:textId="3D52E91F" w:rsidR="00A328E7" w:rsidRDefault="00A328E7" w:rsidP="00A328E7">
      <w:pPr>
        <w:pStyle w:val="TableParagraph"/>
        <w:numPr>
          <w:ilvl w:val="0"/>
          <w:numId w:val="9"/>
        </w:numPr>
        <w:tabs>
          <w:tab w:val="left" w:pos="422"/>
        </w:tabs>
        <w:ind w:right="98"/>
      </w:pPr>
      <w:r>
        <w:t>У11 использовать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анализировать</w:t>
      </w:r>
      <w:r>
        <w:rPr>
          <w:spacing w:val="40"/>
        </w:rPr>
        <w:t xml:space="preserve"> </w:t>
      </w:r>
      <w:r>
        <w:t>имеющуюся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клиенте</w:t>
      </w:r>
      <w:r>
        <w:rPr>
          <w:spacing w:val="40"/>
        </w:rPr>
        <w:t xml:space="preserve"> </w:t>
      </w:r>
      <w:r>
        <w:t>для планирования и организации работы с ним;</w:t>
      </w:r>
    </w:p>
    <w:p w14:paraId="49A37505" w14:textId="597D9462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before="2"/>
        <w:ind w:right="96"/>
        <w:jc w:val="both"/>
      </w:pPr>
      <w:r>
        <w:t xml:space="preserve">У12 формировать коммерческое предложение в соответствии с потребностями </w:t>
      </w:r>
      <w:r>
        <w:rPr>
          <w:spacing w:val="-2"/>
        </w:rPr>
        <w:t>клиента;</w:t>
      </w:r>
      <w:r w:rsidRPr="00230FAC">
        <w:rPr>
          <w:b/>
        </w:rPr>
        <w:t xml:space="preserve"> </w:t>
      </w:r>
      <w:r>
        <w:t>планировать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презентацию</w:t>
      </w:r>
      <w:r>
        <w:rPr>
          <w:spacing w:val="-1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клиента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его потребностей и вовлечением в презентацию, используя техники продаж в соответствии со стандартами организации;</w:t>
      </w:r>
    </w:p>
    <w:p w14:paraId="1ECD22FA" w14:textId="0874B5ED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35" w:lineRule="auto"/>
        <w:ind w:right="98"/>
        <w:jc w:val="both"/>
      </w:pPr>
      <w:r>
        <w:t xml:space="preserve">У13 использовать профессиональные и технические термины, пояснять их в случае </w:t>
      </w:r>
      <w:r>
        <w:lastRenderedPageBreak/>
        <w:t>необходимости;</w:t>
      </w:r>
    </w:p>
    <w:p w14:paraId="3EC38259" w14:textId="25185006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before="3"/>
        <w:ind w:right="97"/>
        <w:jc w:val="both"/>
      </w:pPr>
      <w:r>
        <w:t xml:space="preserve">У14 предоставлять информацию клиенту по продукции и услугам в доступной </w:t>
      </w:r>
      <w:r>
        <w:rPr>
          <w:spacing w:val="-2"/>
        </w:rPr>
        <w:t>форме;</w:t>
      </w:r>
    </w:p>
    <w:p w14:paraId="6D6C6CA4" w14:textId="03550235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ind w:right="96"/>
        <w:jc w:val="both"/>
      </w:pPr>
      <w:r>
        <w:t>У15 опознавать признаки неудовлетворенности клиента качеством предоставления услуг;</w:t>
      </w:r>
    </w:p>
    <w:p w14:paraId="7390C763" w14:textId="5B10552F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У16 работать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возражениями</w:t>
      </w:r>
      <w:r>
        <w:rPr>
          <w:spacing w:val="-8"/>
        </w:rPr>
        <w:t xml:space="preserve"> </w:t>
      </w:r>
      <w:r>
        <w:rPr>
          <w:spacing w:val="-2"/>
        </w:rPr>
        <w:t>клиента;</w:t>
      </w:r>
    </w:p>
    <w:p w14:paraId="143E0BE4" w14:textId="5998F490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У17 применять</w:t>
      </w:r>
      <w:r>
        <w:rPr>
          <w:spacing w:val="-7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закрытию</w:t>
      </w:r>
      <w:r>
        <w:rPr>
          <w:spacing w:val="-6"/>
        </w:rPr>
        <w:t xml:space="preserve"> </w:t>
      </w:r>
      <w:r>
        <w:rPr>
          <w:spacing w:val="-2"/>
        </w:rPr>
        <w:t>сделки;</w:t>
      </w:r>
    </w:p>
    <w:p w14:paraId="2B5AE519" w14:textId="04E6CD8E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У18 суммировать</w:t>
      </w:r>
      <w:r>
        <w:rPr>
          <w:spacing w:val="-6"/>
        </w:rPr>
        <w:t xml:space="preserve"> </w:t>
      </w:r>
      <w:r>
        <w:t>выгоды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предлагать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rPr>
          <w:spacing w:val="-2"/>
        </w:rPr>
        <w:t>клиенту;</w:t>
      </w:r>
    </w:p>
    <w:p w14:paraId="5913BD8F" w14:textId="3DA35DCF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У19 фиксировать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преддоговорной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установленной</w:t>
      </w:r>
      <w:r>
        <w:rPr>
          <w:spacing w:val="-9"/>
        </w:rPr>
        <w:t xml:space="preserve"> </w:t>
      </w:r>
      <w:r>
        <w:rPr>
          <w:spacing w:val="-2"/>
        </w:rPr>
        <w:t>форме;</w:t>
      </w:r>
    </w:p>
    <w:p w14:paraId="655BE9BE" w14:textId="34261566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rPr>
          <w:spacing w:val="-2"/>
        </w:rPr>
        <w:t>У20 обеспечивать</w:t>
      </w:r>
      <w:r>
        <w:rPr>
          <w:spacing w:val="7"/>
        </w:rPr>
        <w:t xml:space="preserve"> </w:t>
      </w:r>
      <w:r>
        <w:rPr>
          <w:spacing w:val="-2"/>
        </w:rPr>
        <w:t>конфиденциальность</w:t>
      </w:r>
      <w:r>
        <w:rPr>
          <w:spacing w:val="13"/>
        </w:rPr>
        <w:t xml:space="preserve"> </w:t>
      </w:r>
      <w:r>
        <w:rPr>
          <w:spacing w:val="-2"/>
        </w:rPr>
        <w:t>полученной</w:t>
      </w:r>
      <w:r>
        <w:rPr>
          <w:spacing w:val="14"/>
        </w:rPr>
        <w:t xml:space="preserve"> </w:t>
      </w:r>
      <w:r>
        <w:rPr>
          <w:spacing w:val="-2"/>
        </w:rPr>
        <w:t>информации;</w:t>
      </w:r>
    </w:p>
    <w:p w14:paraId="12231337" w14:textId="0A6569FD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  <w:tab w:val="left" w:pos="2024"/>
          <w:tab w:val="left" w:pos="3313"/>
          <w:tab w:val="left" w:pos="5079"/>
          <w:tab w:val="left" w:pos="5991"/>
          <w:tab w:val="left" w:pos="6324"/>
          <w:tab w:val="left" w:pos="7457"/>
        </w:tabs>
        <w:ind w:right="96"/>
      </w:pPr>
      <w:r>
        <w:rPr>
          <w:spacing w:val="-2"/>
        </w:rPr>
        <w:t>У 20 анализировать</w:t>
      </w:r>
      <w:r>
        <w:t xml:space="preserve"> </w:t>
      </w:r>
      <w:r>
        <w:rPr>
          <w:spacing w:val="-2"/>
        </w:rPr>
        <w:t>результаты</w:t>
      </w:r>
      <w:r>
        <w:t xml:space="preserve"> </w:t>
      </w:r>
      <w:r>
        <w:rPr>
          <w:spacing w:val="-2"/>
        </w:rPr>
        <w:t>преддоговорной</w:t>
      </w:r>
      <w:r>
        <w:t xml:space="preserve"> </w:t>
      </w:r>
      <w:r>
        <w:rPr>
          <w:spacing w:val="-2"/>
        </w:rPr>
        <w:t>работы</w:t>
      </w:r>
      <w:r>
        <w:t xml:space="preserve"> </w:t>
      </w:r>
      <w:r>
        <w:rPr>
          <w:spacing w:val="-10"/>
        </w:rPr>
        <w:t>с</w:t>
      </w:r>
      <w:r>
        <w:t xml:space="preserve"> </w:t>
      </w:r>
      <w:r>
        <w:rPr>
          <w:spacing w:val="-2"/>
        </w:rPr>
        <w:t>клиентом</w:t>
      </w:r>
      <w:r>
        <w:t xml:space="preserve"> </w:t>
      </w:r>
      <w:r>
        <w:rPr>
          <w:spacing w:val="-10"/>
        </w:rPr>
        <w:t xml:space="preserve">и </w:t>
      </w:r>
      <w:r>
        <w:t>разрабатывать план дальнейших действий;</w:t>
      </w:r>
    </w:p>
    <w:p w14:paraId="66A4DBC0" w14:textId="4D74113B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ind w:right="98"/>
      </w:pPr>
      <w:r>
        <w:t>У21 оформлять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согласовывать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стандартами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регламентами организации;</w:t>
      </w:r>
    </w:p>
    <w:p w14:paraId="5D7614ED" w14:textId="631F532E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7" w:lineRule="exact"/>
      </w:pPr>
      <w:r>
        <w:t>У22 подготавливать</w:t>
      </w:r>
      <w:r>
        <w:rPr>
          <w:spacing w:val="-15"/>
        </w:rPr>
        <w:t xml:space="preserve"> </w:t>
      </w:r>
      <w:r>
        <w:t>документацию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rPr>
          <w:spacing w:val="-2"/>
        </w:rPr>
        <w:t>заказа;</w:t>
      </w:r>
    </w:p>
    <w:p w14:paraId="7A254277" w14:textId="00C09152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У23 оформлять</w:t>
      </w:r>
      <w:r>
        <w:rPr>
          <w:spacing w:val="-10"/>
        </w:rPr>
        <w:t xml:space="preserve"> </w:t>
      </w:r>
      <w:r>
        <w:t>документацию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отгрузке/выдаче</w:t>
      </w:r>
      <w:r>
        <w:rPr>
          <w:spacing w:val="-5"/>
        </w:rPr>
        <w:t xml:space="preserve"> </w:t>
      </w:r>
      <w:r>
        <w:rPr>
          <w:spacing w:val="-2"/>
        </w:rPr>
        <w:t>продукции;</w:t>
      </w:r>
    </w:p>
    <w:p w14:paraId="0273C2A0" w14:textId="2961D40C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У24 осуществлять</w:t>
      </w:r>
      <w:r>
        <w:rPr>
          <w:spacing w:val="-11"/>
        </w:rPr>
        <w:t xml:space="preserve"> </w:t>
      </w:r>
      <w:r>
        <w:t>урегулирование</w:t>
      </w:r>
      <w:r>
        <w:rPr>
          <w:spacing w:val="-8"/>
        </w:rPr>
        <w:t xml:space="preserve"> </w:t>
      </w:r>
      <w:r>
        <w:t>спорных</w:t>
      </w:r>
      <w:r>
        <w:rPr>
          <w:spacing w:val="-8"/>
        </w:rPr>
        <w:t xml:space="preserve"> </w:t>
      </w:r>
      <w:r>
        <w:t>вопросов,</w:t>
      </w:r>
      <w:r>
        <w:rPr>
          <w:spacing w:val="-8"/>
        </w:rPr>
        <w:t xml:space="preserve"> </w:t>
      </w:r>
      <w:r>
        <w:rPr>
          <w:spacing w:val="-2"/>
        </w:rPr>
        <w:t>претензий;</w:t>
      </w:r>
    </w:p>
    <w:p w14:paraId="5CB8ED84" w14:textId="5D7E5F5A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У25 корректно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информацию,</w:t>
      </w:r>
      <w:r>
        <w:rPr>
          <w:spacing w:val="-12"/>
        </w:rPr>
        <w:t xml:space="preserve"> </w:t>
      </w:r>
      <w:r>
        <w:t>предоставляемую</w:t>
      </w:r>
      <w:r>
        <w:rPr>
          <w:spacing w:val="-12"/>
        </w:rPr>
        <w:t xml:space="preserve"> </w:t>
      </w:r>
      <w:r>
        <w:rPr>
          <w:spacing w:val="-2"/>
        </w:rPr>
        <w:t>клиенту;</w:t>
      </w:r>
    </w:p>
    <w:p w14:paraId="3D7CCE33" w14:textId="5E36DD5C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У26 соблюдать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rPr>
          <w:spacing w:val="-2"/>
        </w:rPr>
        <w:t>клиентоориентированности;</w:t>
      </w:r>
    </w:p>
    <w:p w14:paraId="77FF4DEB" w14:textId="4833F47C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У27 обеспечивать</w:t>
      </w:r>
      <w:r>
        <w:rPr>
          <w:spacing w:val="-10"/>
        </w:rPr>
        <w:t xml:space="preserve"> </w:t>
      </w:r>
      <w:r>
        <w:t>баланс</w:t>
      </w:r>
      <w:r>
        <w:rPr>
          <w:spacing w:val="-4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клиента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организации;</w:t>
      </w:r>
    </w:p>
    <w:p w14:paraId="4B119E15" w14:textId="295859AF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У28 разрабатывать</w:t>
      </w:r>
      <w:r>
        <w:rPr>
          <w:spacing w:val="-6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продаж</w:t>
      </w:r>
      <w:r>
        <w:rPr>
          <w:spacing w:val="-4"/>
        </w:rPr>
        <w:t xml:space="preserve"> </w:t>
      </w:r>
      <w:r>
        <w:rPr>
          <w:spacing w:val="-2"/>
        </w:rPr>
        <w:t>товаров;</w:t>
      </w:r>
    </w:p>
    <w:p w14:paraId="7DEA5FFF" w14:textId="51F85F4F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У29 собирать,</w:t>
      </w:r>
      <w:r>
        <w:rPr>
          <w:spacing w:val="-9"/>
        </w:rPr>
        <w:t xml:space="preserve"> </w:t>
      </w:r>
      <w:r>
        <w:t>анализировать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8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объемам</w:t>
      </w:r>
      <w:r>
        <w:rPr>
          <w:spacing w:val="-5"/>
        </w:rPr>
        <w:t xml:space="preserve"> </w:t>
      </w:r>
      <w:r>
        <w:rPr>
          <w:spacing w:val="-2"/>
        </w:rPr>
        <w:t>продаж;</w:t>
      </w:r>
    </w:p>
    <w:p w14:paraId="2371A7B5" w14:textId="108B0FCA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У30 планировать</w:t>
      </w:r>
      <w:r>
        <w:rPr>
          <w:spacing w:val="-7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rPr>
          <w:spacing w:val="-2"/>
        </w:rPr>
        <w:t>продаж;</w:t>
      </w:r>
    </w:p>
    <w:p w14:paraId="5A3B9E26" w14:textId="0EC847FC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  <w:tab w:val="left" w:pos="2032"/>
          <w:tab w:val="left" w:pos="3716"/>
          <w:tab w:val="left" w:pos="4404"/>
          <w:tab w:val="left" w:pos="5348"/>
          <w:tab w:val="left" w:pos="5690"/>
          <w:tab w:val="left" w:pos="6528"/>
        </w:tabs>
        <w:ind w:right="101"/>
      </w:pPr>
      <w:r>
        <w:rPr>
          <w:spacing w:val="-2"/>
        </w:rPr>
        <w:t>У31 анализировать</w:t>
      </w:r>
      <w:r>
        <w:t xml:space="preserve"> </w:t>
      </w:r>
      <w:r>
        <w:rPr>
          <w:spacing w:val="-2"/>
        </w:rPr>
        <w:t>установленный</w:t>
      </w:r>
      <w:r>
        <w:tab/>
      </w:r>
      <w:r>
        <w:rPr>
          <w:spacing w:val="-4"/>
        </w:rPr>
        <w:t>план</w:t>
      </w:r>
      <w:r>
        <w:t xml:space="preserve"> </w:t>
      </w:r>
      <w:r>
        <w:rPr>
          <w:spacing w:val="-2"/>
        </w:rPr>
        <w:t>продаж</w:t>
      </w:r>
      <w:r>
        <w:t xml:space="preserve"> </w:t>
      </w:r>
      <w:r>
        <w:rPr>
          <w:spacing w:val="-10"/>
        </w:rPr>
        <w:t>с</w:t>
      </w:r>
      <w:r>
        <w:t xml:space="preserve"> </w:t>
      </w:r>
      <w:r>
        <w:rPr>
          <w:spacing w:val="-2"/>
        </w:rPr>
        <w:t>целью</w:t>
      </w:r>
      <w:r>
        <w:tab/>
      </w:r>
      <w:r>
        <w:rPr>
          <w:spacing w:val="-2"/>
        </w:rPr>
        <w:t xml:space="preserve">разработки </w:t>
      </w:r>
      <w:r>
        <w:t>мероприятий по реализации;</w:t>
      </w:r>
    </w:p>
    <w:p w14:paraId="3C2EF803" w14:textId="1EC11C98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ind w:right="96"/>
      </w:pPr>
      <w:r>
        <w:t xml:space="preserve">У32 анализировать и оценивать промежуточные результаты выполнения плана </w:t>
      </w:r>
      <w:r>
        <w:rPr>
          <w:spacing w:val="-2"/>
        </w:rPr>
        <w:t>продаж;</w:t>
      </w:r>
    </w:p>
    <w:p w14:paraId="70ED6D9E" w14:textId="65ECEC3A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У33 анализировать</w:t>
      </w:r>
      <w:r>
        <w:rPr>
          <w:spacing w:val="-11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увеличения</w:t>
      </w:r>
      <w:r>
        <w:rPr>
          <w:spacing w:val="-10"/>
        </w:rPr>
        <w:t xml:space="preserve"> </w:t>
      </w:r>
      <w:r>
        <w:t>объемов</w:t>
      </w:r>
      <w:r>
        <w:rPr>
          <w:spacing w:val="-10"/>
        </w:rPr>
        <w:t xml:space="preserve"> </w:t>
      </w:r>
      <w:r>
        <w:rPr>
          <w:spacing w:val="-2"/>
        </w:rPr>
        <w:t>продаж;</w:t>
      </w:r>
    </w:p>
    <w:p w14:paraId="3F6B6187" w14:textId="4E281080" w:rsidR="00A328E7" w:rsidRDefault="00A328E7" w:rsidP="00A328E7">
      <w:pPr>
        <w:pStyle w:val="TableParagraph"/>
        <w:numPr>
          <w:ilvl w:val="0"/>
          <w:numId w:val="11"/>
        </w:numPr>
        <w:tabs>
          <w:tab w:val="left" w:pos="422"/>
        </w:tabs>
        <w:ind w:right="98"/>
        <w:jc w:val="both"/>
      </w:pPr>
      <w:r>
        <w:t>У34 собирать информацию об уровне удовлетворенности клиента качеством предоставления услуг;</w:t>
      </w:r>
    </w:p>
    <w:p w14:paraId="15894FF0" w14:textId="5F93AEA9" w:rsidR="00A328E7" w:rsidRDefault="00A328E7" w:rsidP="00A328E7">
      <w:pPr>
        <w:pStyle w:val="TableParagraph"/>
        <w:numPr>
          <w:ilvl w:val="0"/>
          <w:numId w:val="11"/>
        </w:numPr>
        <w:tabs>
          <w:tab w:val="left" w:pos="422"/>
        </w:tabs>
        <w:ind w:right="100"/>
        <w:jc w:val="both"/>
      </w:pPr>
      <w:r>
        <w:t>У35 анализировать рынок с целью формирования коммерческих предложений для клиента;</w:t>
      </w:r>
    </w:p>
    <w:p w14:paraId="4FCC6023" w14:textId="7E9FB2BD" w:rsidR="00A328E7" w:rsidRDefault="00A328E7" w:rsidP="00A328E7">
      <w:pPr>
        <w:pStyle w:val="TableParagraph"/>
        <w:numPr>
          <w:ilvl w:val="0"/>
          <w:numId w:val="11"/>
        </w:numPr>
        <w:tabs>
          <w:tab w:val="left" w:pos="422"/>
        </w:tabs>
        <w:ind w:right="98"/>
        <w:jc w:val="both"/>
      </w:pPr>
      <w:r>
        <w:t xml:space="preserve">У36 проводить деловые переговоры, вести деловую переписку с клиентами и партнерами с применением современных технических средств и методов </w:t>
      </w:r>
      <w:r>
        <w:rPr>
          <w:spacing w:val="-2"/>
        </w:rPr>
        <w:t>продаж;</w:t>
      </w:r>
    </w:p>
    <w:p w14:paraId="4D2F5F30" w14:textId="586CAA4E" w:rsidR="00A328E7" w:rsidRPr="00A328E7" w:rsidRDefault="00A328E7" w:rsidP="00A328E7">
      <w:pPr>
        <w:pStyle w:val="TableParagraph"/>
        <w:numPr>
          <w:ilvl w:val="0"/>
          <w:numId w:val="1"/>
        </w:numPr>
        <w:tabs>
          <w:tab w:val="left" w:pos="425"/>
        </w:tabs>
        <w:spacing w:line="268" w:lineRule="exact"/>
        <w:ind w:left="425" w:hanging="359"/>
        <w:jc w:val="both"/>
      </w:pPr>
      <w:r w:rsidRPr="00230FAC">
        <w:rPr>
          <w:b/>
        </w:rPr>
        <w:t xml:space="preserve"> </w:t>
      </w:r>
      <w:r w:rsidRPr="00A328E7">
        <w:t>У37 использовать</w:t>
      </w:r>
      <w:r>
        <w:rPr>
          <w:spacing w:val="-10"/>
        </w:rPr>
        <w:t xml:space="preserve"> </w:t>
      </w:r>
      <w:r>
        <w:t>программные</w:t>
      </w:r>
      <w:r>
        <w:rPr>
          <w:spacing w:val="-9"/>
        </w:rPr>
        <w:t xml:space="preserve"> </w:t>
      </w:r>
      <w:r>
        <w:rPr>
          <w:spacing w:val="-2"/>
        </w:rPr>
        <w:t>продукты</w:t>
      </w:r>
      <w:r w:rsidRPr="00230FAC">
        <w:rPr>
          <w:b/>
        </w:rPr>
        <w:t xml:space="preserve"> </w:t>
      </w:r>
    </w:p>
    <w:p w14:paraId="1FB46A6F" w14:textId="2D63806B" w:rsidR="00671086" w:rsidRPr="00230FAC" w:rsidRDefault="00671086" w:rsidP="00A328E7">
      <w:pPr>
        <w:pStyle w:val="TableParagraph"/>
        <w:tabs>
          <w:tab w:val="left" w:pos="425"/>
        </w:tabs>
        <w:spacing w:line="268" w:lineRule="exact"/>
        <w:ind w:left="425"/>
        <w:jc w:val="both"/>
      </w:pPr>
      <w:r w:rsidRPr="00230FAC">
        <w:rPr>
          <w:b/>
        </w:rPr>
        <w:t>знать:</w:t>
      </w:r>
      <w:r w:rsidRPr="00230FAC">
        <w:t xml:space="preserve"> </w:t>
      </w:r>
    </w:p>
    <w:p w14:paraId="0E8B946B" w14:textId="31E32B5C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З1 методики</w:t>
      </w:r>
      <w:r>
        <w:rPr>
          <w:spacing w:val="-7"/>
        </w:rPr>
        <w:t xml:space="preserve"> </w:t>
      </w:r>
      <w:r>
        <w:t>выявления</w:t>
      </w:r>
      <w:r>
        <w:rPr>
          <w:spacing w:val="-9"/>
        </w:rPr>
        <w:t xml:space="preserve"> </w:t>
      </w:r>
      <w:r>
        <w:t>потребностей</w:t>
      </w:r>
      <w:r>
        <w:rPr>
          <w:spacing w:val="-10"/>
        </w:rPr>
        <w:t xml:space="preserve"> </w:t>
      </w:r>
      <w:r>
        <w:rPr>
          <w:spacing w:val="-2"/>
        </w:rPr>
        <w:t>клиентов;</w:t>
      </w:r>
    </w:p>
    <w:p w14:paraId="1BC98080" w14:textId="781B76D6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З2 методики</w:t>
      </w:r>
      <w:r>
        <w:rPr>
          <w:spacing w:val="-6"/>
        </w:rPr>
        <w:t xml:space="preserve"> </w:t>
      </w:r>
      <w:r>
        <w:t>выявления</w:t>
      </w:r>
      <w:r>
        <w:rPr>
          <w:spacing w:val="-6"/>
        </w:rPr>
        <w:t xml:space="preserve"> </w:t>
      </w:r>
      <w:r>
        <w:rPr>
          <w:spacing w:val="-2"/>
        </w:rPr>
        <w:t>потребностей;</w:t>
      </w:r>
    </w:p>
    <w:p w14:paraId="1C5367BF" w14:textId="49C3BD13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З3технику</w:t>
      </w:r>
      <w:r>
        <w:rPr>
          <w:spacing w:val="-6"/>
        </w:rPr>
        <w:t xml:space="preserve"> </w:t>
      </w:r>
      <w:r>
        <w:rPr>
          <w:spacing w:val="-2"/>
        </w:rPr>
        <w:t>продаж;</w:t>
      </w:r>
    </w:p>
    <w:p w14:paraId="46BFDB89" w14:textId="3797712F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З4 методики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rPr>
          <w:spacing w:val="-2"/>
        </w:rPr>
        <w:t>презентаций;</w:t>
      </w:r>
    </w:p>
    <w:p w14:paraId="4955E5BE" w14:textId="0EC0F89F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З5 потребительские</w:t>
      </w:r>
      <w:r>
        <w:rPr>
          <w:spacing w:val="-10"/>
        </w:rPr>
        <w:t xml:space="preserve"> </w:t>
      </w:r>
      <w:r>
        <w:t>свойства</w:t>
      </w:r>
      <w:r>
        <w:rPr>
          <w:spacing w:val="-10"/>
        </w:rPr>
        <w:t xml:space="preserve"> </w:t>
      </w:r>
      <w:r>
        <w:rPr>
          <w:spacing w:val="-2"/>
        </w:rPr>
        <w:t>товаров;</w:t>
      </w:r>
    </w:p>
    <w:p w14:paraId="7F5B9518" w14:textId="46211CCC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З6 требования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стандарты</w:t>
      </w:r>
      <w:r>
        <w:rPr>
          <w:spacing w:val="-8"/>
        </w:rPr>
        <w:t xml:space="preserve"> </w:t>
      </w:r>
      <w:r>
        <w:rPr>
          <w:spacing w:val="-2"/>
        </w:rPr>
        <w:t>производителя;</w:t>
      </w:r>
    </w:p>
    <w:p w14:paraId="7773A936" w14:textId="1EA1D6D0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З7 принципы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ведения</w:t>
      </w:r>
      <w:r>
        <w:rPr>
          <w:spacing w:val="-8"/>
        </w:rPr>
        <w:t xml:space="preserve"> </w:t>
      </w:r>
      <w:r>
        <w:t>претензионной</w:t>
      </w:r>
      <w:r>
        <w:rPr>
          <w:spacing w:val="-6"/>
        </w:rPr>
        <w:t xml:space="preserve"> </w:t>
      </w:r>
      <w:r>
        <w:rPr>
          <w:spacing w:val="-2"/>
        </w:rPr>
        <w:t>работы;</w:t>
      </w:r>
    </w:p>
    <w:p w14:paraId="2B2F613F" w14:textId="7FE18756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З8 ассортимент</w:t>
      </w:r>
      <w:r>
        <w:rPr>
          <w:spacing w:val="-2"/>
        </w:rPr>
        <w:t xml:space="preserve"> товаров;</w:t>
      </w:r>
    </w:p>
    <w:p w14:paraId="53B285A0" w14:textId="6734633E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З9 стандарты</w:t>
      </w:r>
      <w:r>
        <w:rPr>
          <w:spacing w:val="-3"/>
        </w:rPr>
        <w:t xml:space="preserve"> </w:t>
      </w:r>
      <w:r>
        <w:rPr>
          <w:spacing w:val="-2"/>
        </w:rPr>
        <w:t>организации;</w:t>
      </w:r>
    </w:p>
    <w:p w14:paraId="02BD3FDE" w14:textId="71F8B708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З10 стандарты</w:t>
      </w:r>
      <w:r>
        <w:rPr>
          <w:spacing w:val="-4"/>
        </w:rPr>
        <w:t xml:space="preserve"> </w:t>
      </w:r>
      <w:r>
        <w:t>менеджмента</w:t>
      </w:r>
      <w:r>
        <w:rPr>
          <w:spacing w:val="-4"/>
        </w:rPr>
        <w:t xml:space="preserve"> </w:t>
      </w:r>
      <w:r>
        <w:rPr>
          <w:spacing w:val="-2"/>
        </w:rPr>
        <w:t>качества;</w:t>
      </w:r>
    </w:p>
    <w:p w14:paraId="3147DAFA" w14:textId="56C5FC7F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З11 гарантийную</w:t>
      </w:r>
      <w:r>
        <w:rPr>
          <w:spacing w:val="-8"/>
        </w:rPr>
        <w:t xml:space="preserve"> </w:t>
      </w:r>
      <w:r>
        <w:t>политику</w:t>
      </w:r>
      <w:r>
        <w:rPr>
          <w:spacing w:val="-10"/>
        </w:rPr>
        <w:t xml:space="preserve"> </w:t>
      </w:r>
      <w:r>
        <w:rPr>
          <w:spacing w:val="-2"/>
        </w:rPr>
        <w:t>организации;</w:t>
      </w:r>
    </w:p>
    <w:p w14:paraId="2CA86C8F" w14:textId="1F86C69C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З12 специализированные</w:t>
      </w:r>
      <w:r>
        <w:rPr>
          <w:spacing w:val="-12"/>
        </w:rPr>
        <w:t xml:space="preserve"> </w:t>
      </w:r>
      <w:r>
        <w:t>программные</w:t>
      </w:r>
      <w:r>
        <w:rPr>
          <w:spacing w:val="-11"/>
        </w:rPr>
        <w:t xml:space="preserve"> </w:t>
      </w:r>
      <w:r>
        <w:rPr>
          <w:spacing w:val="-2"/>
        </w:rPr>
        <w:t>продукты;</w:t>
      </w:r>
    </w:p>
    <w:p w14:paraId="54597C38" w14:textId="7E7852C3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З13 методики</w:t>
      </w:r>
      <w:r>
        <w:rPr>
          <w:spacing w:val="-11"/>
        </w:rPr>
        <w:t xml:space="preserve"> </w:t>
      </w:r>
      <w:r>
        <w:t>позиционирования</w:t>
      </w:r>
      <w:r>
        <w:rPr>
          <w:spacing w:val="-10"/>
        </w:rPr>
        <w:t xml:space="preserve"> </w:t>
      </w:r>
      <w:r>
        <w:t>продукции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рынке;</w:t>
      </w:r>
    </w:p>
    <w:p w14:paraId="07FF5B1F" w14:textId="0E75C980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З14 методы</w:t>
      </w:r>
      <w:r>
        <w:rPr>
          <w:spacing w:val="-11"/>
        </w:rPr>
        <w:t xml:space="preserve"> </w:t>
      </w:r>
      <w:r>
        <w:t>сегментирования</w:t>
      </w:r>
      <w:r>
        <w:rPr>
          <w:spacing w:val="-10"/>
        </w:rPr>
        <w:t xml:space="preserve"> </w:t>
      </w:r>
      <w:r>
        <w:rPr>
          <w:spacing w:val="-2"/>
        </w:rPr>
        <w:t>рынка;</w:t>
      </w:r>
    </w:p>
    <w:p w14:paraId="6A576184" w14:textId="13237D8C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З15 методы</w:t>
      </w:r>
      <w:r>
        <w:rPr>
          <w:spacing w:val="-11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продвижению</w:t>
      </w:r>
      <w:r>
        <w:rPr>
          <w:spacing w:val="-6"/>
        </w:rPr>
        <w:t xml:space="preserve"> </w:t>
      </w:r>
      <w:r>
        <w:rPr>
          <w:spacing w:val="-2"/>
        </w:rPr>
        <w:t>продукции;</w:t>
      </w:r>
    </w:p>
    <w:p w14:paraId="3544FA11" w14:textId="7C0058FF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З16 инструкции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подготовке,</w:t>
      </w:r>
      <w:r>
        <w:rPr>
          <w:spacing w:val="-5"/>
        </w:rPr>
        <w:t xml:space="preserve"> </w:t>
      </w:r>
      <w:r>
        <w:t>обработке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хранению</w:t>
      </w:r>
      <w:r>
        <w:rPr>
          <w:spacing w:val="-7"/>
        </w:rPr>
        <w:t xml:space="preserve"> </w:t>
      </w:r>
      <w:r>
        <w:t>отчетных</w:t>
      </w:r>
      <w:r>
        <w:rPr>
          <w:spacing w:val="-5"/>
        </w:rPr>
        <w:t xml:space="preserve"> </w:t>
      </w:r>
      <w:r>
        <w:rPr>
          <w:spacing w:val="-2"/>
        </w:rPr>
        <w:t>материалов;</w:t>
      </w:r>
    </w:p>
    <w:p w14:paraId="323A3458" w14:textId="2B869F44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  <w:tab w:val="left" w:pos="2384"/>
          <w:tab w:val="left" w:pos="3764"/>
          <w:tab w:val="left" w:pos="5095"/>
          <w:tab w:val="left" w:pos="5484"/>
          <w:tab w:val="left" w:pos="6513"/>
          <w:tab w:val="left" w:pos="7473"/>
        </w:tabs>
        <w:ind w:right="100"/>
      </w:pPr>
      <w:r>
        <w:rPr>
          <w:spacing w:val="-2"/>
        </w:rPr>
        <w:t>З17 Законодательство</w:t>
      </w:r>
      <w:r w:rsidR="003221B0">
        <w:t xml:space="preserve"> </w:t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</w:t>
      </w:r>
      <w:r w:rsidR="003221B0">
        <w:t xml:space="preserve"> </w:t>
      </w:r>
      <w:r>
        <w:rPr>
          <w:spacing w:val="-10"/>
        </w:rPr>
        <w:t>в</w:t>
      </w:r>
      <w:r w:rsidR="003221B0">
        <w:t xml:space="preserve"> </w:t>
      </w:r>
      <w:r>
        <w:rPr>
          <w:spacing w:val="-2"/>
        </w:rPr>
        <w:t>области</w:t>
      </w:r>
      <w:r w:rsidR="003221B0">
        <w:t xml:space="preserve"> </w:t>
      </w:r>
      <w:r>
        <w:rPr>
          <w:spacing w:val="-2"/>
        </w:rPr>
        <w:t>работы</w:t>
      </w:r>
      <w:r>
        <w:tab/>
      </w:r>
      <w:r>
        <w:rPr>
          <w:spacing w:val="-10"/>
        </w:rPr>
        <w:t xml:space="preserve">с </w:t>
      </w:r>
      <w:r>
        <w:t>конфиденциальной информацией;</w:t>
      </w:r>
    </w:p>
    <w:p w14:paraId="3EFA57ED" w14:textId="4444468D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  <w:tab w:val="left" w:pos="1527"/>
          <w:tab w:val="left" w:pos="2838"/>
          <w:tab w:val="left" w:pos="4227"/>
          <w:tab w:val="left" w:pos="5733"/>
          <w:tab w:val="left" w:pos="7343"/>
        </w:tabs>
        <w:ind w:right="99"/>
      </w:pPr>
      <w:r>
        <w:rPr>
          <w:spacing w:val="-2"/>
        </w:rPr>
        <w:t>З18 Приказы,</w:t>
      </w:r>
      <w:r w:rsidR="003221B0">
        <w:t xml:space="preserve"> </w:t>
      </w:r>
      <w:r>
        <w:rPr>
          <w:spacing w:val="-2"/>
        </w:rPr>
        <w:t>положения,</w:t>
      </w:r>
      <w:r>
        <w:tab/>
      </w:r>
      <w:r>
        <w:rPr>
          <w:spacing w:val="-2"/>
        </w:rPr>
        <w:t>инструкции,</w:t>
      </w:r>
      <w:r w:rsidR="003221B0">
        <w:t xml:space="preserve"> </w:t>
      </w:r>
      <w:r>
        <w:rPr>
          <w:spacing w:val="-2"/>
        </w:rPr>
        <w:t>нормативную</w:t>
      </w:r>
      <w:r w:rsidR="003221B0">
        <w:t xml:space="preserve"> </w:t>
      </w:r>
      <w:r>
        <w:rPr>
          <w:spacing w:val="-2"/>
        </w:rPr>
        <w:t>документацию</w:t>
      </w:r>
      <w:r w:rsidR="003221B0">
        <w:t xml:space="preserve"> </w:t>
      </w:r>
      <w:r>
        <w:rPr>
          <w:spacing w:val="-6"/>
        </w:rPr>
        <w:t xml:space="preserve">по </w:t>
      </w:r>
      <w:r>
        <w:t>регулированию продаж и организацию послепродажного обслуживания;</w:t>
      </w:r>
    </w:p>
    <w:p w14:paraId="359E7E53" w14:textId="5D173B89" w:rsidR="003C13BE" w:rsidRDefault="008A6AEB" w:rsidP="008A6AEB">
      <w:pPr>
        <w:pStyle w:val="TableParagraph"/>
        <w:numPr>
          <w:ilvl w:val="0"/>
          <w:numId w:val="7"/>
        </w:numPr>
        <w:tabs>
          <w:tab w:val="left" w:pos="422"/>
          <w:tab w:val="left" w:pos="1527"/>
          <w:tab w:val="left" w:pos="2838"/>
          <w:tab w:val="left" w:pos="4227"/>
          <w:tab w:val="left" w:pos="5733"/>
          <w:tab w:val="left" w:pos="7343"/>
        </w:tabs>
        <w:ind w:right="99"/>
      </w:pPr>
      <w:r>
        <w:t>З19 Основы</w:t>
      </w:r>
      <w:r w:rsidRPr="008A6AEB">
        <w:rPr>
          <w:spacing w:val="-10"/>
        </w:rPr>
        <w:t xml:space="preserve"> </w:t>
      </w:r>
      <w:r>
        <w:t>организации</w:t>
      </w:r>
      <w:r w:rsidRPr="008A6AEB">
        <w:rPr>
          <w:spacing w:val="-9"/>
        </w:rPr>
        <w:t xml:space="preserve"> </w:t>
      </w:r>
      <w:r>
        <w:t>послепродажного</w:t>
      </w:r>
      <w:r w:rsidRPr="008A6AEB">
        <w:rPr>
          <w:spacing w:val="-9"/>
        </w:rPr>
        <w:t xml:space="preserve"> </w:t>
      </w:r>
      <w:r w:rsidRPr="008A6AEB">
        <w:rPr>
          <w:spacing w:val="-2"/>
        </w:rPr>
        <w:t>обслуживания.</w:t>
      </w:r>
    </w:p>
    <w:p w14:paraId="08480258" w14:textId="634E4470" w:rsidR="005B325D" w:rsidRDefault="005B325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szCs w:val="24"/>
        </w:rPr>
        <w:br w:type="page"/>
      </w:r>
    </w:p>
    <w:p w14:paraId="12FBC31D" w14:textId="3F333306" w:rsidR="003C1A9E" w:rsidRDefault="003C1A9E" w:rsidP="003C1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B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на </w:t>
      </w:r>
      <w:r>
        <w:rPr>
          <w:rFonts w:ascii="Times New Roman" w:hAnsi="Times New Roman" w:cs="Times New Roman"/>
          <w:b/>
          <w:sz w:val="24"/>
          <w:szCs w:val="24"/>
        </w:rPr>
        <w:t>учебную практику</w:t>
      </w:r>
      <w:r w:rsidRPr="00E65B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24DA62" w14:textId="77777777" w:rsidR="003C1A9E" w:rsidRDefault="003C1A9E" w:rsidP="003C1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BD6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 профессиональному модулю:</w:t>
      </w:r>
    </w:p>
    <w:p w14:paraId="4310CB43" w14:textId="16AC6D4A" w:rsidR="003C1A9E" w:rsidRDefault="003221B0" w:rsidP="003C1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 0</w:t>
      </w:r>
      <w:r w:rsidR="002A3EC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2A3EC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EC9">
        <w:rPr>
          <w:rFonts w:ascii="Times New Roman" w:hAnsi="Times New Roman" w:cs="Times New Roman"/>
          <w:b/>
          <w:sz w:val="24"/>
          <w:szCs w:val="24"/>
        </w:rPr>
        <w:t>Организация и осуществление продаж</w:t>
      </w:r>
      <w:r w:rsidRPr="00E65BD6">
        <w:rPr>
          <w:rFonts w:ascii="Times New Roman" w:hAnsi="Times New Roman" w:cs="Times New Roman"/>
          <w:sz w:val="24"/>
          <w:szCs w:val="24"/>
        </w:rPr>
        <w:t xml:space="preserve"> </w:t>
      </w:r>
      <w:r w:rsidR="003C1A9E" w:rsidRPr="00E65BD6">
        <w:rPr>
          <w:rFonts w:ascii="Times New Roman" w:hAnsi="Times New Roman" w:cs="Times New Roman"/>
          <w:sz w:val="24"/>
          <w:szCs w:val="24"/>
        </w:rPr>
        <w:t>для студентов МТКП РЭУ им. Г.В. Пле</w:t>
      </w:r>
      <w:r w:rsidR="003C1A9E">
        <w:rPr>
          <w:rFonts w:ascii="Times New Roman" w:hAnsi="Times New Roman" w:cs="Times New Roman"/>
          <w:sz w:val="24"/>
          <w:szCs w:val="24"/>
        </w:rPr>
        <w:t>ханова по специальности:</w:t>
      </w:r>
    </w:p>
    <w:p w14:paraId="13C7ED32" w14:textId="08D3DEA3" w:rsidR="003C1A9E" w:rsidRPr="003C1A9E" w:rsidRDefault="003C1A9E" w:rsidP="003C1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A9E">
        <w:rPr>
          <w:rFonts w:ascii="Times New Roman" w:hAnsi="Times New Roman" w:cs="Times New Roman"/>
          <w:b/>
          <w:sz w:val="24"/>
          <w:szCs w:val="24"/>
        </w:rPr>
        <w:t xml:space="preserve">38.02.08 </w:t>
      </w:r>
      <w:r w:rsidRPr="003C1A9E">
        <w:rPr>
          <w:rFonts w:ascii="Times New Roman" w:hAnsi="Times New Roman" w:cs="Times New Roman"/>
          <w:b/>
          <w:sz w:val="24"/>
        </w:rPr>
        <w:t>Торговое дело</w:t>
      </w:r>
    </w:p>
    <w:p w14:paraId="77E34E29" w14:textId="5EE98276" w:rsidR="003C1A9E" w:rsidRPr="003C1A9E" w:rsidRDefault="003C1A9E" w:rsidP="003C1A9E">
      <w:pPr>
        <w:shd w:val="clear" w:color="auto" w:fill="FFFFFF"/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C1A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Цель практики - формирование у обучающихся умений, приобретение первоначального практического опыта для последующего освоения ими общих и профессиональных компетенций</w:t>
      </w:r>
      <w:r w:rsidRPr="003C1A9E">
        <w:t xml:space="preserve"> </w:t>
      </w:r>
      <w:r w:rsidRPr="003C1A9E">
        <w:rPr>
          <w:rFonts w:ascii="Times New Roman" w:hAnsi="Times New Roman" w:cs="Times New Roman"/>
          <w:sz w:val="24"/>
          <w:szCs w:val="24"/>
        </w:rPr>
        <w:t>выполнения работ, соответствующих профессии</w:t>
      </w:r>
      <w:r w:rsidRPr="003C1A9E">
        <w:t xml:space="preserve"> </w:t>
      </w:r>
      <w:r w:rsidRPr="003C1A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Продавец продовольственных товаров</w:t>
      </w:r>
    </w:p>
    <w:p w14:paraId="7E398359" w14:textId="3FDFD3F9" w:rsidR="003C1A9E" w:rsidRPr="003C1A9E" w:rsidRDefault="003C1A9E" w:rsidP="003C1A9E">
      <w:pPr>
        <w:shd w:val="clear" w:color="auto" w:fill="FFFFFF"/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C1A9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Тематический план учебной практики УП.02.01</w:t>
      </w:r>
    </w:p>
    <w:p w14:paraId="4D8E9414" w14:textId="4F6D97DB" w:rsidR="00671086" w:rsidRPr="005E33B1" w:rsidRDefault="00671086" w:rsidP="00671086">
      <w:pPr>
        <w:jc w:val="right"/>
        <w:rPr>
          <w:rFonts w:ascii="Times New Roman" w:hAnsi="Times New Roman"/>
        </w:rPr>
      </w:pPr>
      <w:r w:rsidRPr="005E33B1">
        <w:rPr>
          <w:rFonts w:ascii="Times New Roman" w:hAnsi="Times New Roman"/>
        </w:rPr>
        <w:t>Таблица</w:t>
      </w:r>
      <w:r w:rsidR="001F65DD">
        <w:rPr>
          <w:rFonts w:ascii="Times New Roman" w:hAnsi="Times New Roman"/>
        </w:rPr>
        <w:t xml:space="preserve"> </w:t>
      </w:r>
      <w:r w:rsidRPr="005E33B1">
        <w:rPr>
          <w:rFonts w:ascii="Times New Roman" w:hAnsi="Times New Roman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6179"/>
        <w:gridCol w:w="2467"/>
      </w:tblGrid>
      <w:tr w:rsidR="00671086" w:rsidRPr="009015F3" w14:paraId="1666BEE6" w14:textId="77777777" w:rsidTr="009B054A">
        <w:trPr>
          <w:trHeight w:val="796"/>
        </w:trPr>
        <w:tc>
          <w:tcPr>
            <w:tcW w:w="699" w:type="dxa"/>
          </w:tcPr>
          <w:p w14:paraId="71D3ABC0" w14:textId="77777777" w:rsidR="00671086" w:rsidRPr="009015F3" w:rsidRDefault="00671086" w:rsidP="0067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5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070DD3C" w14:textId="77777777" w:rsidR="00671086" w:rsidRPr="009015F3" w:rsidRDefault="00671086" w:rsidP="0067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5F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179" w:type="dxa"/>
          </w:tcPr>
          <w:p w14:paraId="64E423A2" w14:textId="77777777" w:rsidR="00671086" w:rsidRPr="009015F3" w:rsidRDefault="00671086" w:rsidP="0067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5F3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2467" w:type="dxa"/>
          </w:tcPr>
          <w:p w14:paraId="1F37D9B7" w14:textId="77777777" w:rsidR="00671086" w:rsidRPr="009015F3" w:rsidRDefault="00671086" w:rsidP="0067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5F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14:paraId="3CA80F7B" w14:textId="77777777" w:rsidR="00671086" w:rsidRPr="009015F3" w:rsidRDefault="00671086" w:rsidP="0067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5F3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9B054A" w:rsidRPr="009015F3" w14:paraId="2DB1EC72" w14:textId="77777777" w:rsidTr="009B054A">
        <w:tc>
          <w:tcPr>
            <w:tcW w:w="699" w:type="dxa"/>
          </w:tcPr>
          <w:p w14:paraId="7EB62F87" w14:textId="77777777" w:rsidR="009B054A" w:rsidRPr="009015F3" w:rsidRDefault="009B054A" w:rsidP="009B0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9" w:type="dxa"/>
          </w:tcPr>
          <w:p w14:paraId="2E4A542B" w14:textId="7129C174" w:rsidR="009B054A" w:rsidRPr="009015F3" w:rsidRDefault="008F0B21" w:rsidP="009015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5F3">
              <w:rPr>
                <w:rFonts w:ascii="Times New Roman" w:hAnsi="Times New Roman" w:cs="Times New Roman"/>
                <w:sz w:val="24"/>
                <w:szCs w:val="24"/>
              </w:rPr>
              <w:t>Освоить особенности организации и управления торгово-технологическими процессами в продажа</w:t>
            </w:r>
            <w:r w:rsidR="005B325D" w:rsidRPr="009015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015F3">
              <w:rPr>
                <w:rFonts w:ascii="Times New Roman" w:hAnsi="Times New Roman" w:cs="Times New Roman"/>
                <w:sz w:val="24"/>
                <w:szCs w:val="24"/>
              </w:rPr>
              <w:t>, электрон</w:t>
            </w:r>
            <w:r w:rsidR="009015F3" w:rsidRPr="009015F3">
              <w:rPr>
                <w:rFonts w:ascii="Times New Roman" w:hAnsi="Times New Roman" w:cs="Times New Roman"/>
                <w:sz w:val="24"/>
                <w:szCs w:val="24"/>
              </w:rPr>
              <w:t xml:space="preserve">ной торговле и на </w:t>
            </w:r>
            <w:proofErr w:type="spellStart"/>
            <w:r w:rsidR="009015F3" w:rsidRPr="009015F3">
              <w:rPr>
                <w:rFonts w:ascii="Times New Roman" w:hAnsi="Times New Roman" w:cs="Times New Roman"/>
                <w:sz w:val="24"/>
                <w:szCs w:val="24"/>
              </w:rPr>
              <w:t>маркетплейсах</w:t>
            </w:r>
            <w:proofErr w:type="spellEnd"/>
            <w:r w:rsidR="009015F3" w:rsidRPr="009015F3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5B325D" w:rsidRPr="009015F3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 w:rsidR="009015F3" w:rsidRPr="009015F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B325D" w:rsidRPr="009015F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5B325D" w:rsidRPr="009015F3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="005B325D" w:rsidRPr="009015F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5B325D" w:rsidRPr="009015F3">
              <w:rPr>
                <w:rFonts w:ascii="Times New Roman" w:hAnsi="Times New Roman" w:cs="Times New Roman"/>
                <w:sz w:val="24"/>
                <w:szCs w:val="24"/>
              </w:rPr>
              <w:t>стандартов</w:t>
            </w:r>
            <w:r w:rsidR="005B325D" w:rsidRPr="009015F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5B325D" w:rsidRPr="009015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организации.</w:t>
            </w:r>
            <w:r w:rsidR="005B325D" w:rsidRPr="00901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25D" w:rsidRPr="009015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Ознакомление с ГОСТ Р 51303-2013. </w:t>
            </w:r>
            <w:r w:rsidR="009015F3" w:rsidRPr="009015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="005B325D" w:rsidRPr="009015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Торговля. Термины. Определения.</w:t>
            </w:r>
            <w:r w:rsidR="009015F3" w:rsidRPr="009015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="005B325D" w:rsidRPr="009015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015F3" w:rsidRPr="009015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Провести и</w:t>
            </w:r>
            <w:r w:rsidR="005B325D" w:rsidRPr="009015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дентификаци</w:t>
            </w:r>
            <w:r w:rsidR="009015F3" w:rsidRPr="009015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</w:t>
            </w:r>
            <w:r w:rsidR="005B325D" w:rsidRPr="009015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видов и типов организаций торговли в соответствии с ГОСТ «Торговля. Термины. Определения»</w:t>
            </w:r>
          </w:p>
        </w:tc>
        <w:tc>
          <w:tcPr>
            <w:tcW w:w="2467" w:type="dxa"/>
            <w:vAlign w:val="center"/>
          </w:tcPr>
          <w:p w14:paraId="748BAE7D" w14:textId="4A711DCC" w:rsidR="009B054A" w:rsidRPr="009015F3" w:rsidRDefault="00F24F57" w:rsidP="009B0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054A" w:rsidRPr="009015F3" w14:paraId="7E2F4ED1" w14:textId="77777777" w:rsidTr="009B054A">
        <w:tc>
          <w:tcPr>
            <w:tcW w:w="699" w:type="dxa"/>
          </w:tcPr>
          <w:p w14:paraId="1DC88EC8" w14:textId="77777777" w:rsidR="009B054A" w:rsidRPr="009015F3" w:rsidRDefault="009B054A" w:rsidP="009B0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9" w:type="dxa"/>
          </w:tcPr>
          <w:p w14:paraId="321A5F6E" w14:textId="6ED17383" w:rsidR="009B054A" w:rsidRPr="009015F3" w:rsidRDefault="005B325D" w:rsidP="005B3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F3">
              <w:rPr>
                <w:rFonts w:ascii="Times New Roman" w:hAnsi="Times New Roman" w:cs="Times New Roman"/>
                <w:sz w:val="24"/>
                <w:szCs w:val="24"/>
              </w:rPr>
              <w:t>Оценить ресурсный потенциал предприятий розничной торговли, торгово-технологический процесс в организациях розничной торговли: сущность, структура, этапы, содержание операций, их специфика в магазинах разных типов. Провести классификация услуг розничной торговли: основные и дополнительные услуги. Ознакомиться с правилами приемки товаров по количеству и качеству в розничном торговом предприятии. Провести подготовку товаров к продаже. Изучить правила торговли</w:t>
            </w:r>
            <w:r w:rsidR="008F0B21" w:rsidRPr="00901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1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7" w:type="dxa"/>
          </w:tcPr>
          <w:p w14:paraId="38CBD175" w14:textId="78BBE7CE" w:rsidR="009B054A" w:rsidRPr="009015F3" w:rsidRDefault="009015F3" w:rsidP="009B0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054A" w:rsidRPr="009015F3" w14:paraId="44C3E3B8" w14:textId="77777777" w:rsidTr="009B054A">
        <w:tc>
          <w:tcPr>
            <w:tcW w:w="699" w:type="dxa"/>
          </w:tcPr>
          <w:p w14:paraId="77EF958B" w14:textId="77777777" w:rsidR="009B054A" w:rsidRPr="009015F3" w:rsidRDefault="009B054A" w:rsidP="009B0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9" w:type="dxa"/>
          </w:tcPr>
          <w:p w14:paraId="3D48EBCF" w14:textId="4E384B13" w:rsidR="009B054A" w:rsidRPr="009015F3" w:rsidRDefault="005B325D" w:rsidP="009015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15F3">
              <w:rPr>
                <w:rFonts w:ascii="Times New Roman" w:eastAsia="Calibri" w:hAnsi="Times New Roman" w:cs="Times New Roman"/>
                <w:sz w:val="24"/>
                <w:szCs w:val="24"/>
              </w:rPr>
              <w:t>Научиться проводить классификаци</w:t>
            </w:r>
            <w:r w:rsidR="009015F3" w:rsidRPr="009015F3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901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розничной торговли: основные и дополнительные услуги. </w:t>
            </w:r>
            <w:r w:rsidR="009015F3" w:rsidRPr="009015F3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</w:t>
            </w:r>
            <w:r w:rsidR="008F0B21" w:rsidRPr="009015F3">
              <w:rPr>
                <w:rFonts w:ascii="Times New Roman" w:eastAsia="Calibri" w:hAnsi="Times New Roman" w:cs="Times New Roman"/>
                <w:sz w:val="24"/>
                <w:szCs w:val="24"/>
              </w:rPr>
              <w:t>озиционировани</w:t>
            </w:r>
            <w:r w:rsidR="009015F3" w:rsidRPr="009015F3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8F0B21" w:rsidRPr="00901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продукции организации на рынке</w:t>
            </w:r>
            <w:r w:rsidRPr="009015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015F3" w:rsidRPr="009015F3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осуществлять д</w:t>
            </w:r>
            <w:r w:rsidR="009015F3" w:rsidRPr="009015F3">
              <w:rPr>
                <w:rFonts w:ascii="Times New Roman" w:eastAsia="Calibri" w:hAnsi="Times New Roman" w:cs="Times New Roman"/>
                <w:sz w:val="24"/>
                <w:szCs w:val="24"/>
              </w:rPr>
              <w:t>окументальное оформление приемки товаров по количеству</w:t>
            </w:r>
          </w:p>
        </w:tc>
        <w:tc>
          <w:tcPr>
            <w:tcW w:w="2467" w:type="dxa"/>
          </w:tcPr>
          <w:p w14:paraId="318B36D9" w14:textId="02820D23" w:rsidR="009B054A" w:rsidRPr="009015F3" w:rsidRDefault="009B416C" w:rsidP="009B0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054A" w:rsidRPr="009015F3" w14:paraId="0B46A553" w14:textId="77777777" w:rsidTr="009B054A">
        <w:tc>
          <w:tcPr>
            <w:tcW w:w="699" w:type="dxa"/>
          </w:tcPr>
          <w:p w14:paraId="2A03EF39" w14:textId="77777777" w:rsidR="009B054A" w:rsidRPr="009015F3" w:rsidRDefault="009B054A" w:rsidP="009B0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9" w:type="dxa"/>
          </w:tcPr>
          <w:p w14:paraId="73FD2E54" w14:textId="0121D1C3" w:rsidR="009B054A" w:rsidRPr="009015F3" w:rsidRDefault="005B325D" w:rsidP="009015F3">
            <w:pPr>
              <w:pStyle w:val="a4"/>
              <w:shd w:val="clear" w:color="auto" w:fill="FFFFFF"/>
              <w:spacing w:before="0" w:beforeAutospacing="0" w:after="0" w:afterAutospacing="0"/>
            </w:pPr>
            <w:r w:rsidRPr="009015F3">
              <w:t>Узнать способы информирование</w:t>
            </w:r>
            <w:r w:rsidRPr="009015F3">
              <w:rPr>
                <w:spacing w:val="-9"/>
              </w:rPr>
              <w:t xml:space="preserve"> </w:t>
            </w:r>
            <w:r w:rsidRPr="009015F3">
              <w:t>клиентов</w:t>
            </w:r>
            <w:r w:rsidRPr="009015F3">
              <w:rPr>
                <w:spacing w:val="-9"/>
              </w:rPr>
              <w:t xml:space="preserve"> </w:t>
            </w:r>
            <w:r w:rsidRPr="009015F3">
              <w:t>о</w:t>
            </w:r>
            <w:r w:rsidRPr="009015F3">
              <w:rPr>
                <w:spacing w:val="-7"/>
              </w:rPr>
              <w:t xml:space="preserve"> </w:t>
            </w:r>
            <w:r w:rsidRPr="009015F3">
              <w:t>потребительских</w:t>
            </w:r>
            <w:r w:rsidRPr="009015F3">
              <w:rPr>
                <w:spacing w:val="-11"/>
              </w:rPr>
              <w:t xml:space="preserve"> </w:t>
            </w:r>
            <w:r w:rsidRPr="009015F3">
              <w:t>свойствах</w:t>
            </w:r>
            <w:r w:rsidRPr="009015F3">
              <w:rPr>
                <w:spacing w:val="-7"/>
              </w:rPr>
              <w:t xml:space="preserve"> </w:t>
            </w:r>
            <w:r w:rsidRPr="009015F3">
              <w:rPr>
                <w:spacing w:val="-2"/>
              </w:rPr>
              <w:t>товаров</w:t>
            </w:r>
            <w:r w:rsidR="009015F3" w:rsidRPr="009015F3">
              <w:rPr>
                <w:spacing w:val="-2"/>
              </w:rPr>
              <w:t>, э</w:t>
            </w:r>
            <w:r w:rsidRPr="009015F3">
              <w:t>тапы с</w:t>
            </w:r>
            <w:r w:rsidR="008F0B21" w:rsidRPr="009015F3">
              <w:t>опровождени</w:t>
            </w:r>
            <w:r w:rsidR="009015F3" w:rsidRPr="009015F3">
              <w:t>я</w:t>
            </w:r>
            <w:r w:rsidR="008F0B21" w:rsidRPr="009015F3">
              <w:rPr>
                <w:spacing w:val="80"/>
              </w:rPr>
              <w:t xml:space="preserve"> </w:t>
            </w:r>
            <w:r w:rsidR="008F0B21" w:rsidRPr="009015F3">
              <w:t>клиентов</w:t>
            </w:r>
            <w:r w:rsidR="008F0B21" w:rsidRPr="009015F3">
              <w:rPr>
                <w:spacing w:val="80"/>
              </w:rPr>
              <w:t xml:space="preserve"> </w:t>
            </w:r>
            <w:r w:rsidR="008F0B21" w:rsidRPr="009015F3">
              <w:t>с</w:t>
            </w:r>
            <w:r w:rsidR="008F0B21" w:rsidRPr="009015F3">
              <w:rPr>
                <w:spacing w:val="80"/>
              </w:rPr>
              <w:t xml:space="preserve"> </w:t>
            </w:r>
            <w:r w:rsidR="008F0B21" w:rsidRPr="009015F3">
              <w:t>момента</w:t>
            </w:r>
            <w:r w:rsidR="008F0B21" w:rsidRPr="009015F3">
              <w:rPr>
                <w:spacing w:val="80"/>
              </w:rPr>
              <w:t xml:space="preserve"> </w:t>
            </w:r>
            <w:r w:rsidR="008F0B21" w:rsidRPr="009015F3">
              <w:t>заключения</w:t>
            </w:r>
            <w:r w:rsidR="008F0B21" w:rsidRPr="009015F3">
              <w:rPr>
                <w:spacing w:val="80"/>
              </w:rPr>
              <w:t xml:space="preserve"> </w:t>
            </w:r>
            <w:r w:rsidR="008F0B21" w:rsidRPr="009015F3">
              <w:t>сделки</w:t>
            </w:r>
            <w:r w:rsidR="008F0B21" w:rsidRPr="009015F3">
              <w:rPr>
                <w:spacing w:val="80"/>
              </w:rPr>
              <w:t xml:space="preserve"> </w:t>
            </w:r>
            <w:r w:rsidR="008F0B21" w:rsidRPr="009015F3">
              <w:t>до</w:t>
            </w:r>
            <w:r w:rsidR="008F0B21" w:rsidRPr="009015F3">
              <w:rPr>
                <w:spacing w:val="80"/>
              </w:rPr>
              <w:t xml:space="preserve"> </w:t>
            </w:r>
            <w:r w:rsidR="008F0B21" w:rsidRPr="009015F3">
              <w:t>выдачи</w:t>
            </w:r>
            <w:r w:rsidR="008F0B21" w:rsidRPr="009015F3">
              <w:rPr>
                <w:spacing w:val="80"/>
                <w:w w:val="150"/>
              </w:rPr>
              <w:t xml:space="preserve"> </w:t>
            </w:r>
            <w:r w:rsidR="008F0B21" w:rsidRPr="009015F3">
              <w:rPr>
                <w:spacing w:val="-2"/>
              </w:rPr>
              <w:t>продукции,</w:t>
            </w:r>
            <w:r w:rsidR="009015F3" w:rsidRPr="009015F3">
              <w:rPr>
                <w:rFonts w:eastAsia="Calibri"/>
                <w:lang w:eastAsia="en-US"/>
              </w:rPr>
              <w:t xml:space="preserve"> м</w:t>
            </w:r>
            <w:r w:rsidR="009015F3" w:rsidRPr="009015F3">
              <w:t>етоды у</w:t>
            </w:r>
            <w:r w:rsidR="008F0B21" w:rsidRPr="009015F3">
              <w:rPr>
                <w:rFonts w:eastAsia="Calibri"/>
                <w:lang w:eastAsia="en-US"/>
              </w:rPr>
              <w:t>регулировани</w:t>
            </w:r>
            <w:r w:rsidR="009015F3" w:rsidRPr="009015F3">
              <w:rPr>
                <w:rFonts w:eastAsia="Calibri"/>
                <w:lang w:eastAsia="en-US"/>
              </w:rPr>
              <w:t>я</w:t>
            </w:r>
            <w:r w:rsidR="008F0B21" w:rsidRPr="009015F3">
              <w:rPr>
                <w:rFonts w:eastAsia="Calibri"/>
                <w:lang w:eastAsia="en-US"/>
              </w:rPr>
              <w:t xml:space="preserve"> спорных вопросов, претензий</w:t>
            </w:r>
          </w:p>
        </w:tc>
        <w:tc>
          <w:tcPr>
            <w:tcW w:w="2467" w:type="dxa"/>
          </w:tcPr>
          <w:p w14:paraId="52E73770" w14:textId="3A8E0F4D" w:rsidR="009B054A" w:rsidRPr="009015F3" w:rsidRDefault="009B416C" w:rsidP="009B0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054A" w:rsidRPr="009015F3" w14:paraId="0C13B94B" w14:textId="77777777" w:rsidTr="009B054A">
        <w:trPr>
          <w:trHeight w:val="423"/>
        </w:trPr>
        <w:tc>
          <w:tcPr>
            <w:tcW w:w="699" w:type="dxa"/>
          </w:tcPr>
          <w:p w14:paraId="30410844" w14:textId="77777777" w:rsidR="009B054A" w:rsidRPr="009015F3" w:rsidRDefault="009B054A" w:rsidP="009B0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9" w:type="dxa"/>
          </w:tcPr>
          <w:p w14:paraId="49E6EB80" w14:textId="60A522E2" w:rsidR="009B054A" w:rsidRPr="009015F3" w:rsidRDefault="009015F3" w:rsidP="00901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F3">
              <w:rPr>
                <w:rFonts w:ascii="Times New Roman" w:hAnsi="Times New Roman" w:cs="Times New Roman"/>
                <w:sz w:val="24"/>
                <w:szCs w:val="24"/>
              </w:rPr>
              <w:t>Провести а</w:t>
            </w:r>
            <w:r w:rsidR="005B325D" w:rsidRPr="009015F3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 w:rsidR="005B325D" w:rsidRPr="009015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B325D" w:rsidRPr="00901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325D" w:rsidRPr="009015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B325D" w:rsidRPr="009015F3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Pr="009015F3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="005B325D" w:rsidRPr="009015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B325D" w:rsidRPr="009015F3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Pr="009015F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B325D" w:rsidRPr="009015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B325D" w:rsidRPr="009015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5B325D" w:rsidRPr="009015F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B325D" w:rsidRPr="009015F3">
              <w:rPr>
                <w:rFonts w:ascii="Times New Roman" w:hAnsi="Times New Roman" w:cs="Times New Roman"/>
                <w:sz w:val="24"/>
                <w:szCs w:val="24"/>
              </w:rPr>
              <w:t>выполнению</w:t>
            </w:r>
            <w:r w:rsidR="005B325D" w:rsidRPr="009015F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5B325D" w:rsidRPr="009015F3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="005B325D" w:rsidRPr="009015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B325D" w:rsidRPr="009015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продаж</w:t>
            </w:r>
            <w:r w:rsidR="005B325D" w:rsidRPr="00901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15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Предложить </w:t>
            </w:r>
            <w:r w:rsidR="005B325D" w:rsidRPr="009015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программы</w:t>
            </w:r>
            <w:proofErr w:type="gramEnd"/>
            <w:r w:rsidR="005B325D" w:rsidRPr="009015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стимулирования клиента для увеличения продаж.</w:t>
            </w:r>
          </w:p>
        </w:tc>
        <w:tc>
          <w:tcPr>
            <w:tcW w:w="2467" w:type="dxa"/>
          </w:tcPr>
          <w:p w14:paraId="3AE55C53" w14:textId="58689331" w:rsidR="009B054A" w:rsidRPr="009015F3" w:rsidRDefault="009015F3" w:rsidP="009B0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71086" w:rsidRPr="009015F3" w14:paraId="158921EB" w14:textId="77777777" w:rsidTr="009B054A">
        <w:tc>
          <w:tcPr>
            <w:tcW w:w="699" w:type="dxa"/>
          </w:tcPr>
          <w:p w14:paraId="2F10C197" w14:textId="77777777" w:rsidR="00671086" w:rsidRPr="009015F3" w:rsidRDefault="00671086" w:rsidP="0067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9" w:type="dxa"/>
          </w:tcPr>
          <w:p w14:paraId="30DF9A3E" w14:textId="77777777" w:rsidR="00671086" w:rsidRPr="009015F3" w:rsidRDefault="00671086" w:rsidP="006710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5F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467" w:type="dxa"/>
            <w:vAlign w:val="center"/>
          </w:tcPr>
          <w:p w14:paraId="0D2D14F1" w14:textId="6C01EC90" w:rsidR="00671086" w:rsidRPr="009015F3" w:rsidRDefault="009B054A" w:rsidP="0067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5F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14:paraId="48E6E8F8" w14:textId="77777777" w:rsidR="00153F96" w:rsidRDefault="00153F96" w:rsidP="0067108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14:paraId="5D845F90" w14:textId="77777777" w:rsidR="00926E86" w:rsidRPr="00E65BD6" w:rsidRDefault="00A16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Г.Б. Да</w:t>
      </w:r>
      <w:r w:rsidR="00F506FA">
        <w:rPr>
          <w:rFonts w:ascii="Times New Roman" w:hAnsi="Times New Roman" w:cs="Times New Roman"/>
          <w:sz w:val="24"/>
          <w:szCs w:val="24"/>
        </w:rPr>
        <w:t>выдова</w:t>
      </w:r>
    </w:p>
    <w:sectPr w:rsidR="00926E86" w:rsidRPr="00E65BD6" w:rsidSect="009B416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189"/>
    <w:multiLevelType w:val="hybridMultilevel"/>
    <w:tmpl w:val="2A2C2F7C"/>
    <w:lvl w:ilvl="0" w:tplc="1226A716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E8772E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2" w:tplc="9702A13A">
      <w:numFmt w:val="bullet"/>
      <w:lvlText w:val="•"/>
      <w:lvlJc w:val="left"/>
      <w:pPr>
        <w:ind w:left="2064" w:hanging="360"/>
      </w:pPr>
      <w:rPr>
        <w:rFonts w:hint="default"/>
        <w:lang w:val="ru-RU" w:eastAsia="en-US" w:bidi="ar-SA"/>
      </w:rPr>
    </w:lvl>
    <w:lvl w:ilvl="3" w:tplc="DA5CBB08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4" w:tplc="BAC46C30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5" w:tplc="F0BE5DBC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6" w:tplc="5024F2A8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7" w:tplc="A544D464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8" w:tplc="8B60650C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51961F8"/>
    <w:multiLevelType w:val="hybridMultilevel"/>
    <w:tmpl w:val="6AD28186"/>
    <w:lvl w:ilvl="0" w:tplc="7F1023A4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4E76A0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2" w:tplc="70A00970">
      <w:numFmt w:val="bullet"/>
      <w:lvlText w:val="•"/>
      <w:lvlJc w:val="left"/>
      <w:pPr>
        <w:ind w:left="2064" w:hanging="360"/>
      </w:pPr>
      <w:rPr>
        <w:rFonts w:hint="default"/>
        <w:lang w:val="ru-RU" w:eastAsia="en-US" w:bidi="ar-SA"/>
      </w:rPr>
    </w:lvl>
    <w:lvl w:ilvl="3" w:tplc="6C0C6182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4" w:tplc="4FCCB33A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5" w:tplc="416A13E0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6" w:tplc="FC1EBE2C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7" w:tplc="4F42E5A0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8" w:tplc="D5B62D04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69B523E"/>
    <w:multiLevelType w:val="hybridMultilevel"/>
    <w:tmpl w:val="C9463B4E"/>
    <w:lvl w:ilvl="0" w:tplc="8F043628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EA621E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2" w:tplc="8D66FA06">
      <w:numFmt w:val="bullet"/>
      <w:lvlText w:val="•"/>
      <w:lvlJc w:val="left"/>
      <w:pPr>
        <w:ind w:left="2064" w:hanging="360"/>
      </w:pPr>
      <w:rPr>
        <w:rFonts w:hint="default"/>
        <w:lang w:val="ru-RU" w:eastAsia="en-US" w:bidi="ar-SA"/>
      </w:rPr>
    </w:lvl>
    <w:lvl w:ilvl="3" w:tplc="7CB25B84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4" w:tplc="59A0AE4E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5" w:tplc="82BE4B2C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6" w:tplc="29BECBE4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7" w:tplc="6F220EE4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8" w:tplc="94805EB4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2DA709A"/>
    <w:multiLevelType w:val="hybridMultilevel"/>
    <w:tmpl w:val="19AE8128"/>
    <w:lvl w:ilvl="0" w:tplc="6BA89A3E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7E89F12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2" w:tplc="1F2071E4">
      <w:numFmt w:val="bullet"/>
      <w:lvlText w:val="•"/>
      <w:lvlJc w:val="left"/>
      <w:pPr>
        <w:ind w:left="2064" w:hanging="360"/>
      </w:pPr>
      <w:rPr>
        <w:rFonts w:hint="default"/>
        <w:lang w:val="ru-RU" w:eastAsia="en-US" w:bidi="ar-SA"/>
      </w:rPr>
    </w:lvl>
    <w:lvl w:ilvl="3" w:tplc="98D0068A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4" w:tplc="3C74995A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5" w:tplc="A8CAF312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6" w:tplc="98CC4B7A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7" w:tplc="1F14BF7C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8" w:tplc="9D1E019A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C581B42"/>
    <w:multiLevelType w:val="hybridMultilevel"/>
    <w:tmpl w:val="EAC8ABFE"/>
    <w:lvl w:ilvl="0" w:tplc="BA9696AE">
      <w:numFmt w:val="bullet"/>
      <w:lvlText w:val="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720741C">
      <w:numFmt w:val="bullet"/>
      <w:lvlText w:val="•"/>
      <w:lvlJc w:val="left"/>
      <w:pPr>
        <w:ind w:left="1145" w:hanging="360"/>
      </w:pPr>
      <w:rPr>
        <w:lang w:val="ru-RU" w:eastAsia="en-US" w:bidi="ar-SA"/>
      </w:rPr>
    </w:lvl>
    <w:lvl w:ilvl="2" w:tplc="CB1214AA">
      <w:numFmt w:val="bullet"/>
      <w:lvlText w:val="•"/>
      <w:lvlJc w:val="left"/>
      <w:pPr>
        <w:ind w:left="1870" w:hanging="360"/>
      </w:pPr>
      <w:rPr>
        <w:lang w:val="ru-RU" w:eastAsia="en-US" w:bidi="ar-SA"/>
      </w:rPr>
    </w:lvl>
    <w:lvl w:ilvl="3" w:tplc="35D474D2">
      <w:numFmt w:val="bullet"/>
      <w:lvlText w:val="•"/>
      <w:lvlJc w:val="left"/>
      <w:pPr>
        <w:ind w:left="2596" w:hanging="360"/>
      </w:pPr>
      <w:rPr>
        <w:lang w:val="ru-RU" w:eastAsia="en-US" w:bidi="ar-SA"/>
      </w:rPr>
    </w:lvl>
    <w:lvl w:ilvl="4" w:tplc="21A03B24">
      <w:numFmt w:val="bullet"/>
      <w:lvlText w:val="•"/>
      <w:lvlJc w:val="left"/>
      <w:pPr>
        <w:ind w:left="3321" w:hanging="360"/>
      </w:pPr>
      <w:rPr>
        <w:lang w:val="ru-RU" w:eastAsia="en-US" w:bidi="ar-SA"/>
      </w:rPr>
    </w:lvl>
    <w:lvl w:ilvl="5" w:tplc="574C9504">
      <w:numFmt w:val="bullet"/>
      <w:lvlText w:val="•"/>
      <w:lvlJc w:val="left"/>
      <w:pPr>
        <w:ind w:left="4047" w:hanging="360"/>
      </w:pPr>
      <w:rPr>
        <w:lang w:val="ru-RU" w:eastAsia="en-US" w:bidi="ar-SA"/>
      </w:rPr>
    </w:lvl>
    <w:lvl w:ilvl="6" w:tplc="222AF0A6">
      <w:numFmt w:val="bullet"/>
      <w:lvlText w:val="•"/>
      <w:lvlJc w:val="left"/>
      <w:pPr>
        <w:ind w:left="4772" w:hanging="360"/>
      </w:pPr>
      <w:rPr>
        <w:lang w:val="ru-RU" w:eastAsia="en-US" w:bidi="ar-SA"/>
      </w:rPr>
    </w:lvl>
    <w:lvl w:ilvl="7" w:tplc="AB2E7D98">
      <w:numFmt w:val="bullet"/>
      <w:lvlText w:val="•"/>
      <w:lvlJc w:val="left"/>
      <w:pPr>
        <w:ind w:left="5497" w:hanging="360"/>
      </w:pPr>
      <w:rPr>
        <w:lang w:val="ru-RU" w:eastAsia="en-US" w:bidi="ar-SA"/>
      </w:rPr>
    </w:lvl>
    <w:lvl w:ilvl="8" w:tplc="D772F31A">
      <w:numFmt w:val="bullet"/>
      <w:lvlText w:val="•"/>
      <w:lvlJc w:val="left"/>
      <w:pPr>
        <w:ind w:left="6223" w:hanging="360"/>
      </w:pPr>
      <w:rPr>
        <w:lang w:val="ru-RU" w:eastAsia="en-US" w:bidi="ar-SA"/>
      </w:rPr>
    </w:lvl>
  </w:abstractNum>
  <w:abstractNum w:abstractNumId="5" w15:restartNumberingAfterBreak="0">
    <w:nsid w:val="4F7B66D2"/>
    <w:multiLevelType w:val="hybridMultilevel"/>
    <w:tmpl w:val="BECE5A00"/>
    <w:lvl w:ilvl="0" w:tplc="14A45A86">
      <w:numFmt w:val="bullet"/>
      <w:lvlText w:val="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528B548">
      <w:numFmt w:val="bullet"/>
      <w:lvlText w:val="•"/>
      <w:lvlJc w:val="left"/>
      <w:pPr>
        <w:ind w:left="1145" w:hanging="360"/>
      </w:pPr>
      <w:rPr>
        <w:lang w:val="ru-RU" w:eastAsia="en-US" w:bidi="ar-SA"/>
      </w:rPr>
    </w:lvl>
    <w:lvl w:ilvl="2" w:tplc="0636A24A">
      <w:numFmt w:val="bullet"/>
      <w:lvlText w:val="•"/>
      <w:lvlJc w:val="left"/>
      <w:pPr>
        <w:ind w:left="1870" w:hanging="360"/>
      </w:pPr>
      <w:rPr>
        <w:lang w:val="ru-RU" w:eastAsia="en-US" w:bidi="ar-SA"/>
      </w:rPr>
    </w:lvl>
    <w:lvl w:ilvl="3" w:tplc="8F5AEAEC">
      <w:numFmt w:val="bullet"/>
      <w:lvlText w:val="•"/>
      <w:lvlJc w:val="left"/>
      <w:pPr>
        <w:ind w:left="2596" w:hanging="360"/>
      </w:pPr>
      <w:rPr>
        <w:lang w:val="ru-RU" w:eastAsia="en-US" w:bidi="ar-SA"/>
      </w:rPr>
    </w:lvl>
    <w:lvl w:ilvl="4" w:tplc="0EC287B4">
      <w:numFmt w:val="bullet"/>
      <w:lvlText w:val="•"/>
      <w:lvlJc w:val="left"/>
      <w:pPr>
        <w:ind w:left="3321" w:hanging="360"/>
      </w:pPr>
      <w:rPr>
        <w:lang w:val="ru-RU" w:eastAsia="en-US" w:bidi="ar-SA"/>
      </w:rPr>
    </w:lvl>
    <w:lvl w:ilvl="5" w:tplc="691254A6">
      <w:numFmt w:val="bullet"/>
      <w:lvlText w:val="•"/>
      <w:lvlJc w:val="left"/>
      <w:pPr>
        <w:ind w:left="4047" w:hanging="360"/>
      </w:pPr>
      <w:rPr>
        <w:lang w:val="ru-RU" w:eastAsia="en-US" w:bidi="ar-SA"/>
      </w:rPr>
    </w:lvl>
    <w:lvl w:ilvl="6" w:tplc="FAC87D4A">
      <w:numFmt w:val="bullet"/>
      <w:lvlText w:val="•"/>
      <w:lvlJc w:val="left"/>
      <w:pPr>
        <w:ind w:left="4772" w:hanging="360"/>
      </w:pPr>
      <w:rPr>
        <w:lang w:val="ru-RU" w:eastAsia="en-US" w:bidi="ar-SA"/>
      </w:rPr>
    </w:lvl>
    <w:lvl w:ilvl="7" w:tplc="1A58FDAA">
      <w:numFmt w:val="bullet"/>
      <w:lvlText w:val="•"/>
      <w:lvlJc w:val="left"/>
      <w:pPr>
        <w:ind w:left="5497" w:hanging="360"/>
      </w:pPr>
      <w:rPr>
        <w:lang w:val="ru-RU" w:eastAsia="en-US" w:bidi="ar-SA"/>
      </w:rPr>
    </w:lvl>
    <w:lvl w:ilvl="8" w:tplc="16007BB2">
      <w:numFmt w:val="bullet"/>
      <w:lvlText w:val="•"/>
      <w:lvlJc w:val="left"/>
      <w:pPr>
        <w:ind w:left="6223" w:hanging="360"/>
      </w:pPr>
      <w:rPr>
        <w:lang w:val="ru-RU" w:eastAsia="en-US" w:bidi="ar-SA"/>
      </w:rPr>
    </w:lvl>
  </w:abstractNum>
  <w:abstractNum w:abstractNumId="6" w15:restartNumberingAfterBreak="0">
    <w:nsid w:val="589E622F"/>
    <w:multiLevelType w:val="hybridMultilevel"/>
    <w:tmpl w:val="E4542A02"/>
    <w:lvl w:ilvl="0" w:tplc="0010D968">
      <w:numFmt w:val="bullet"/>
      <w:lvlText w:val="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5D4B412">
      <w:numFmt w:val="bullet"/>
      <w:lvlText w:val="•"/>
      <w:lvlJc w:val="left"/>
      <w:pPr>
        <w:ind w:left="1145" w:hanging="360"/>
      </w:pPr>
      <w:rPr>
        <w:lang w:val="ru-RU" w:eastAsia="en-US" w:bidi="ar-SA"/>
      </w:rPr>
    </w:lvl>
    <w:lvl w:ilvl="2" w:tplc="C26E7C52">
      <w:numFmt w:val="bullet"/>
      <w:lvlText w:val="•"/>
      <w:lvlJc w:val="left"/>
      <w:pPr>
        <w:ind w:left="1870" w:hanging="360"/>
      </w:pPr>
      <w:rPr>
        <w:lang w:val="ru-RU" w:eastAsia="en-US" w:bidi="ar-SA"/>
      </w:rPr>
    </w:lvl>
    <w:lvl w:ilvl="3" w:tplc="E058512A">
      <w:numFmt w:val="bullet"/>
      <w:lvlText w:val="•"/>
      <w:lvlJc w:val="left"/>
      <w:pPr>
        <w:ind w:left="2596" w:hanging="360"/>
      </w:pPr>
      <w:rPr>
        <w:lang w:val="ru-RU" w:eastAsia="en-US" w:bidi="ar-SA"/>
      </w:rPr>
    </w:lvl>
    <w:lvl w:ilvl="4" w:tplc="092C30F4">
      <w:numFmt w:val="bullet"/>
      <w:lvlText w:val="•"/>
      <w:lvlJc w:val="left"/>
      <w:pPr>
        <w:ind w:left="3321" w:hanging="360"/>
      </w:pPr>
      <w:rPr>
        <w:lang w:val="ru-RU" w:eastAsia="en-US" w:bidi="ar-SA"/>
      </w:rPr>
    </w:lvl>
    <w:lvl w:ilvl="5" w:tplc="760886FC">
      <w:numFmt w:val="bullet"/>
      <w:lvlText w:val="•"/>
      <w:lvlJc w:val="left"/>
      <w:pPr>
        <w:ind w:left="4047" w:hanging="360"/>
      </w:pPr>
      <w:rPr>
        <w:lang w:val="ru-RU" w:eastAsia="en-US" w:bidi="ar-SA"/>
      </w:rPr>
    </w:lvl>
    <w:lvl w:ilvl="6" w:tplc="FEC2F656">
      <w:numFmt w:val="bullet"/>
      <w:lvlText w:val="•"/>
      <w:lvlJc w:val="left"/>
      <w:pPr>
        <w:ind w:left="4772" w:hanging="360"/>
      </w:pPr>
      <w:rPr>
        <w:lang w:val="ru-RU" w:eastAsia="en-US" w:bidi="ar-SA"/>
      </w:rPr>
    </w:lvl>
    <w:lvl w:ilvl="7" w:tplc="E51C254E">
      <w:numFmt w:val="bullet"/>
      <w:lvlText w:val="•"/>
      <w:lvlJc w:val="left"/>
      <w:pPr>
        <w:ind w:left="5497" w:hanging="360"/>
      </w:pPr>
      <w:rPr>
        <w:lang w:val="ru-RU" w:eastAsia="en-US" w:bidi="ar-SA"/>
      </w:rPr>
    </w:lvl>
    <w:lvl w:ilvl="8" w:tplc="8F5AD4FE">
      <w:numFmt w:val="bullet"/>
      <w:lvlText w:val="•"/>
      <w:lvlJc w:val="left"/>
      <w:pPr>
        <w:ind w:left="6223" w:hanging="360"/>
      </w:pPr>
      <w:rPr>
        <w:lang w:val="ru-RU" w:eastAsia="en-US" w:bidi="ar-SA"/>
      </w:rPr>
    </w:lvl>
  </w:abstractNum>
  <w:abstractNum w:abstractNumId="7" w15:restartNumberingAfterBreak="0">
    <w:nsid w:val="5A694353"/>
    <w:multiLevelType w:val="hybridMultilevel"/>
    <w:tmpl w:val="0CBCE450"/>
    <w:lvl w:ilvl="0" w:tplc="53845FBE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182C72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2" w:tplc="60564B0C">
      <w:numFmt w:val="bullet"/>
      <w:lvlText w:val="•"/>
      <w:lvlJc w:val="left"/>
      <w:pPr>
        <w:ind w:left="2064" w:hanging="360"/>
      </w:pPr>
      <w:rPr>
        <w:rFonts w:hint="default"/>
        <w:lang w:val="ru-RU" w:eastAsia="en-US" w:bidi="ar-SA"/>
      </w:rPr>
    </w:lvl>
    <w:lvl w:ilvl="3" w:tplc="612073C6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4" w:tplc="E91ED992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5" w:tplc="3B0A62EE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6" w:tplc="AB72E65C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7" w:tplc="0C0A4E44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8" w:tplc="EB7CA122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AB05549"/>
    <w:multiLevelType w:val="hybridMultilevel"/>
    <w:tmpl w:val="583A3658"/>
    <w:lvl w:ilvl="0" w:tplc="1818D40A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8660C4">
      <w:numFmt w:val="bullet"/>
      <w:lvlText w:val="•"/>
      <w:lvlJc w:val="left"/>
      <w:pPr>
        <w:ind w:left="1679" w:hanging="567"/>
      </w:pPr>
      <w:rPr>
        <w:rFonts w:hint="default"/>
        <w:lang w:val="ru-RU" w:eastAsia="en-US" w:bidi="ar-SA"/>
      </w:rPr>
    </w:lvl>
    <w:lvl w:ilvl="2" w:tplc="A3EAD7EE">
      <w:numFmt w:val="bullet"/>
      <w:lvlText w:val="•"/>
      <w:lvlJc w:val="left"/>
      <w:pPr>
        <w:ind w:left="2658" w:hanging="567"/>
      </w:pPr>
      <w:rPr>
        <w:rFonts w:hint="default"/>
        <w:lang w:val="ru-RU" w:eastAsia="en-US" w:bidi="ar-SA"/>
      </w:rPr>
    </w:lvl>
    <w:lvl w:ilvl="3" w:tplc="42D8DA9A">
      <w:numFmt w:val="bullet"/>
      <w:lvlText w:val="•"/>
      <w:lvlJc w:val="left"/>
      <w:pPr>
        <w:ind w:left="3637" w:hanging="567"/>
      </w:pPr>
      <w:rPr>
        <w:rFonts w:hint="default"/>
        <w:lang w:val="ru-RU" w:eastAsia="en-US" w:bidi="ar-SA"/>
      </w:rPr>
    </w:lvl>
    <w:lvl w:ilvl="4" w:tplc="DF7AF3B2">
      <w:numFmt w:val="bullet"/>
      <w:lvlText w:val="•"/>
      <w:lvlJc w:val="left"/>
      <w:pPr>
        <w:ind w:left="4616" w:hanging="567"/>
      </w:pPr>
      <w:rPr>
        <w:rFonts w:hint="default"/>
        <w:lang w:val="ru-RU" w:eastAsia="en-US" w:bidi="ar-SA"/>
      </w:rPr>
    </w:lvl>
    <w:lvl w:ilvl="5" w:tplc="971C9182">
      <w:numFmt w:val="bullet"/>
      <w:lvlText w:val="•"/>
      <w:lvlJc w:val="left"/>
      <w:pPr>
        <w:ind w:left="5595" w:hanging="567"/>
      </w:pPr>
      <w:rPr>
        <w:rFonts w:hint="default"/>
        <w:lang w:val="ru-RU" w:eastAsia="en-US" w:bidi="ar-SA"/>
      </w:rPr>
    </w:lvl>
    <w:lvl w:ilvl="6" w:tplc="C3CCFC44">
      <w:numFmt w:val="bullet"/>
      <w:lvlText w:val="•"/>
      <w:lvlJc w:val="left"/>
      <w:pPr>
        <w:ind w:left="6575" w:hanging="567"/>
      </w:pPr>
      <w:rPr>
        <w:rFonts w:hint="default"/>
        <w:lang w:val="ru-RU" w:eastAsia="en-US" w:bidi="ar-SA"/>
      </w:rPr>
    </w:lvl>
    <w:lvl w:ilvl="7" w:tplc="85E4E974">
      <w:numFmt w:val="bullet"/>
      <w:lvlText w:val="•"/>
      <w:lvlJc w:val="left"/>
      <w:pPr>
        <w:ind w:left="7554" w:hanging="567"/>
      </w:pPr>
      <w:rPr>
        <w:rFonts w:hint="default"/>
        <w:lang w:val="ru-RU" w:eastAsia="en-US" w:bidi="ar-SA"/>
      </w:rPr>
    </w:lvl>
    <w:lvl w:ilvl="8" w:tplc="AA8E8CCA">
      <w:numFmt w:val="bullet"/>
      <w:lvlText w:val="•"/>
      <w:lvlJc w:val="left"/>
      <w:pPr>
        <w:ind w:left="8533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5DE27E62"/>
    <w:multiLevelType w:val="hybridMultilevel"/>
    <w:tmpl w:val="AA5E8D6C"/>
    <w:lvl w:ilvl="0" w:tplc="D908B432">
      <w:numFmt w:val="bullet"/>
      <w:lvlText w:val="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2823FD6">
      <w:numFmt w:val="bullet"/>
      <w:lvlText w:val="•"/>
      <w:lvlJc w:val="left"/>
      <w:pPr>
        <w:ind w:left="1145" w:hanging="360"/>
      </w:pPr>
      <w:rPr>
        <w:lang w:val="ru-RU" w:eastAsia="en-US" w:bidi="ar-SA"/>
      </w:rPr>
    </w:lvl>
    <w:lvl w:ilvl="2" w:tplc="7CE60B6C">
      <w:numFmt w:val="bullet"/>
      <w:lvlText w:val="•"/>
      <w:lvlJc w:val="left"/>
      <w:pPr>
        <w:ind w:left="1870" w:hanging="360"/>
      </w:pPr>
      <w:rPr>
        <w:lang w:val="ru-RU" w:eastAsia="en-US" w:bidi="ar-SA"/>
      </w:rPr>
    </w:lvl>
    <w:lvl w:ilvl="3" w:tplc="95CADE54">
      <w:numFmt w:val="bullet"/>
      <w:lvlText w:val="•"/>
      <w:lvlJc w:val="left"/>
      <w:pPr>
        <w:ind w:left="2596" w:hanging="360"/>
      </w:pPr>
      <w:rPr>
        <w:lang w:val="ru-RU" w:eastAsia="en-US" w:bidi="ar-SA"/>
      </w:rPr>
    </w:lvl>
    <w:lvl w:ilvl="4" w:tplc="D8BE73FC">
      <w:numFmt w:val="bullet"/>
      <w:lvlText w:val="•"/>
      <w:lvlJc w:val="left"/>
      <w:pPr>
        <w:ind w:left="3321" w:hanging="360"/>
      </w:pPr>
      <w:rPr>
        <w:lang w:val="ru-RU" w:eastAsia="en-US" w:bidi="ar-SA"/>
      </w:rPr>
    </w:lvl>
    <w:lvl w:ilvl="5" w:tplc="1AAA34C0">
      <w:numFmt w:val="bullet"/>
      <w:lvlText w:val="•"/>
      <w:lvlJc w:val="left"/>
      <w:pPr>
        <w:ind w:left="4047" w:hanging="360"/>
      </w:pPr>
      <w:rPr>
        <w:lang w:val="ru-RU" w:eastAsia="en-US" w:bidi="ar-SA"/>
      </w:rPr>
    </w:lvl>
    <w:lvl w:ilvl="6" w:tplc="1AE8B576">
      <w:numFmt w:val="bullet"/>
      <w:lvlText w:val="•"/>
      <w:lvlJc w:val="left"/>
      <w:pPr>
        <w:ind w:left="4772" w:hanging="360"/>
      </w:pPr>
      <w:rPr>
        <w:lang w:val="ru-RU" w:eastAsia="en-US" w:bidi="ar-SA"/>
      </w:rPr>
    </w:lvl>
    <w:lvl w:ilvl="7" w:tplc="12EE706E">
      <w:numFmt w:val="bullet"/>
      <w:lvlText w:val="•"/>
      <w:lvlJc w:val="left"/>
      <w:pPr>
        <w:ind w:left="5497" w:hanging="360"/>
      </w:pPr>
      <w:rPr>
        <w:lang w:val="ru-RU" w:eastAsia="en-US" w:bidi="ar-SA"/>
      </w:rPr>
    </w:lvl>
    <w:lvl w:ilvl="8" w:tplc="B0A07FF8">
      <w:numFmt w:val="bullet"/>
      <w:lvlText w:val="•"/>
      <w:lvlJc w:val="left"/>
      <w:pPr>
        <w:ind w:left="6223" w:hanging="360"/>
      </w:pPr>
      <w:rPr>
        <w:lang w:val="ru-RU" w:eastAsia="en-US" w:bidi="ar-SA"/>
      </w:rPr>
    </w:lvl>
  </w:abstractNum>
  <w:abstractNum w:abstractNumId="10" w15:restartNumberingAfterBreak="0">
    <w:nsid w:val="66047D3A"/>
    <w:multiLevelType w:val="hybridMultilevel"/>
    <w:tmpl w:val="D38C4002"/>
    <w:lvl w:ilvl="0" w:tplc="1F6CB98A">
      <w:numFmt w:val="bullet"/>
      <w:lvlText w:val="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AC6CD52">
      <w:numFmt w:val="bullet"/>
      <w:lvlText w:val="•"/>
      <w:lvlJc w:val="left"/>
      <w:pPr>
        <w:ind w:left="1145" w:hanging="360"/>
      </w:pPr>
      <w:rPr>
        <w:lang w:val="ru-RU" w:eastAsia="en-US" w:bidi="ar-SA"/>
      </w:rPr>
    </w:lvl>
    <w:lvl w:ilvl="2" w:tplc="3822CA3C">
      <w:numFmt w:val="bullet"/>
      <w:lvlText w:val="•"/>
      <w:lvlJc w:val="left"/>
      <w:pPr>
        <w:ind w:left="1870" w:hanging="360"/>
      </w:pPr>
      <w:rPr>
        <w:lang w:val="ru-RU" w:eastAsia="en-US" w:bidi="ar-SA"/>
      </w:rPr>
    </w:lvl>
    <w:lvl w:ilvl="3" w:tplc="0908E4CC">
      <w:numFmt w:val="bullet"/>
      <w:lvlText w:val="•"/>
      <w:lvlJc w:val="left"/>
      <w:pPr>
        <w:ind w:left="2596" w:hanging="360"/>
      </w:pPr>
      <w:rPr>
        <w:lang w:val="ru-RU" w:eastAsia="en-US" w:bidi="ar-SA"/>
      </w:rPr>
    </w:lvl>
    <w:lvl w:ilvl="4" w:tplc="2368B600">
      <w:numFmt w:val="bullet"/>
      <w:lvlText w:val="•"/>
      <w:lvlJc w:val="left"/>
      <w:pPr>
        <w:ind w:left="3321" w:hanging="360"/>
      </w:pPr>
      <w:rPr>
        <w:lang w:val="ru-RU" w:eastAsia="en-US" w:bidi="ar-SA"/>
      </w:rPr>
    </w:lvl>
    <w:lvl w:ilvl="5" w:tplc="B330D13A">
      <w:numFmt w:val="bullet"/>
      <w:lvlText w:val="•"/>
      <w:lvlJc w:val="left"/>
      <w:pPr>
        <w:ind w:left="4047" w:hanging="360"/>
      </w:pPr>
      <w:rPr>
        <w:lang w:val="ru-RU" w:eastAsia="en-US" w:bidi="ar-SA"/>
      </w:rPr>
    </w:lvl>
    <w:lvl w:ilvl="6" w:tplc="1B6C8010">
      <w:numFmt w:val="bullet"/>
      <w:lvlText w:val="•"/>
      <w:lvlJc w:val="left"/>
      <w:pPr>
        <w:ind w:left="4772" w:hanging="360"/>
      </w:pPr>
      <w:rPr>
        <w:lang w:val="ru-RU" w:eastAsia="en-US" w:bidi="ar-SA"/>
      </w:rPr>
    </w:lvl>
    <w:lvl w:ilvl="7" w:tplc="788292C4">
      <w:numFmt w:val="bullet"/>
      <w:lvlText w:val="•"/>
      <w:lvlJc w:val="left"/>
      <w:pPr>
        <w:ind w:left="5497" w:hanging="360"/>
      </w:pPr>
      <w:rPr>
        <w:lang w:val="ru-RU" w:eastAsia="en-US" w:bidi="ar-SA"/>
      </w:rPr>
    </w:lvl>
    <w:lvl w:ilvl="8" w:tplc="CC823FA2">
      <w:numFmt w:val="bullet"/>
      <w:lvlText w:val="•"/>
      <w:lvlJc w:val="left"/>
      <w:pPr>
        <w:ind w:left="6223" w:hanging="360"/>
      </w:pPr>
      <w:rPr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86"/>
    <w:rsid w:val="00090E44"/>
    <w:rsid w:val="000B32FE"/>
    <w:rsid w:val="000C5345"/>
    <w:rsid w:val="00107DED"/>
    <w:rsid w:val="00153F96"/>
    <w:rsid w:val="00164768"/>
    <w:rsid w:val="001C2AA7"/>
    <w:rsid w:val="001F65DD"/>
    <w:rsid w:val="00230FAC"/>
    <w:rsid w:val="0027096E"/>
    <w:rsid w:val="002A3EC9"/>
    <w:rsid w:val="002C59DF"/>
    <w:rsid w:val="0032219E"/>
    <w:rsid w:val="003221B0"/>
    <w:rsid w:val="00371A7C"/>
    <w:rsid w:val="003C13BE"/>
    <w:rsid w:val="003C1A9E"/>
    <w:rsid w:val="00416DCF"/>
    <w:rsid w:val="00432AB4"/>
    <w:rsid w:val="004A0EBA"/>
    <w:rsid w:val="005122EA"/>
    <w:rsid w:val="005759FF"/>
    <w:rsid w:val="005B325D"/>
    <w:rsid w:val="005D3724"/>
    <w:rsid w:val="005E33B1"/>
    <w:rsid w:val="00671086"/>
    <w:rsid w:val="00707BBB"/>
    <w:rsid w:val="007445CC"/>
    <w:rsid w:val="0076501F"/>
    <w:rsid w:val="007A1DE2"/>
    <w:rsid w:val="0088647C"/>
    <w:rsid w:val="008A46C4"/>
    <w:rsid w:val="008A6AEB"/>
    <w:rsid w:val="008F0B21"/>
    <w:rsid w:val="009015F3"/>
    <w:rsid w:val="00926E86"/>
    <w:rsid w:val="009B054A"/>
    <w:rsid w:val="009B3E6F"/>
    <w:rsid w:val="009B416C"/>
    <w:rsid w:val="00A16C6C"/>
    <w:rsid w:val="00A328E7"/>
    <w:rsid w:val="00A72D5B"/>
    <w:rsid w:val="00AC19E4"/>
    <w:rsid w:val="00AE694A"/>
    <w:rsid w:val="00AF0BFD"/>
    <w:rsid w:val="00C03C63"/>
    <w:rsid w:val="00C137EA"/>
    <w:rsid w:val="00C163C8"/>
    <w:rsid w:val="00C668E4"/>
    <w:rsid w:val="00CC6120"/>
    <w:rsid w:val="00D00B83"/>
    <w:rsid w:val="00D76C8B"/>
    <w:rsid w:val="00E17BEB"/>
    <w:rsid w:val="00E301C8"/>
    <w:rsid w:val="00E32BAE"/>
    <w:rsid w:val="00E65BD6"/>
    <w:rsid w:val="00F24F57"/>
    <w:rsid w:val="00F506FA"/>
    <w:rsid w:val="00FB5529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FDE2"/>
  <w15:docId w15:val="{C060BC35-9B97-A94E-9F2F-07B87291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96E"/>
  </w:style>
  <w:style w:type="paragraph" w:styleId="1">
    <w:name w:val="heading 1"/>
    <w:basedOn w:val="a"/>
    <w:next w:val="a"/>
    <w:link w:val="10"/>
    <w:qFormat/>
    <w:rsid w:val="006710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B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710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rmal (Web)"/>
    <w:basedOn w:val="a"/>
    <w:uiPriority w:val="99"/>
    <w:rsid w:val="0067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30F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0FAC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C1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1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2CC-2885-4784-9D6F-01ABDABC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Леликова Елена Вячеславна</cp:lastModifiedBy>
  <cp:revision>2</cp:revision>
  <cp:lastPrinted>2025-11-12T08:39:00Z</cp:lastPrinted>
  <dcterms:created xsi:type="dcterms:W3CDTF">2025-11-17T11:01:00Z</dcterms:created>
  <dcterms:modified xsi:type="dcterms:W3CDTF">2025-11-17T11:01:00Z</dcterms:modified>
</cp:coreProperties>
</file>