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21.04.2022 N 257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  <w:br/>
              <w:t xml:space="preserve">(Зарегистрировано в Минюсте России 02.06.2022 N 68712)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2022 г. N 68712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257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ОБРАЗОВАТЕЛЬНОГО СТАНДАРТА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СПЕЦИАЛЬНОСТИ 38.02.03 ОПЕРАЦИОННАЯ</w:t>
      </w:r>
    </w:p>
    <w:p>
      <w:pPr>
        <w:pStyle w:val="2"/>
        <w:jc w:val="center"/>
      </w:pPr>
      <w:r>
        <w:rPr>
          <w:sz w:val="20"/>
        </w:rPr>
        <w:t xml:space="preserve">ДЕЯТЕЛЬНОСТЬ В ЛОГИСТИКЕ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28.07.2014 N 83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&quot; (Зарегистрировано в Минюсте России 21.08.2014 N 3372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w:history="0" r:id="rId1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w:history="0" r:id="rId1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2022 г. N 257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38.02.03 ОПЕРАЦИОННАЯ ДЕЯТЕЛЬНОСТЬ В ЛОГИСТИКЕ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логистических процессов в закупках и складировании;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логистических процессов в производстве и 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логистических процессов в транспортировке и сервисном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оценка эффективности работы логистических систем, контроль логистических операций.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1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8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75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1.10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4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>
      <w:pPr>
        <w:pStyle w:val="0"/>
        <w:jc w:val="both"/>
      </w:pPr>
      <w:r>
        <w:rPr>
          <w:sz w:val="20"/>
        </w:rPr>
        <w:t xml:space="preserve">(п. 1.16 в ред. </w:t>
      </w:r>
      <w:hyperlink w:history="0"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образовательной программы </w:t>
      </w:r>
      <w:hyperlink w:history="0" w:anchor="P10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6"/>
        <w:gridCol w:w="3344"/>
      </w:tblGrid>
      <w:tr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академических часах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blPrEx>
          <w:tblBorders>
            <w:insideH w:val="nil"/>
          </w:tblBorders>
        </w:tblPrEx>
        <w:tc>
          <w:tcPr>
            <w:tcW w:w="57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03.07.2024 N 464)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9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>
      <w:pPr>
        <w:pStyle w:val="0"/>
        <w:jc w:val="both"/>
      </w:pPr>
      <w:r>
        <w:rPr>
          <w:sz w:val="20"/>
        </w:rPr>
        <w:t xml:space="preserve">(п. 2.7 в ред. </w:t>
      </w:r>
      <w:hyperlink w:history="0"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&quot;операционный логис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49" w:name="P149"/>
    <w:bookmarkEnd w:id="149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history="0" w:anchor="P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6633"/>
      </w:tblGrid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сопровождение, в том числе документационное, процедуры закупок.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Организовывать процессы складирования и грузопереработки на складе.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Осуществлять документационное сопровождение складских операций.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Применять модели управления и методы анализа и регулирования запасами.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2.1. Сопровождать логистические процессы в производстве, сбыте и распределении.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Рассчитывать и анализировать логистические издержки в производстве и распределении.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3.1. Планировать, подготавливать и осуществлять процесс перевозки грузов.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 Определять параметры логистического сервиса.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Оценивать качество логистического сервиса.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4.1. Планировать работу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4.2. Владеть методологией оценки эффективности функционирования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36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</w:t>
      </w:r>
      <w:hyperlink w:history="0" r:id="rId3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санитарно-эпидемиологические правила и нормы </w:t>
      </w:r>
      <w:hyperlink w:history="0" r:id="rId3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и нормы </w:t>
      </w:r>
      <w:hyperlink w:history="0" r:id="rId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4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4.6 в ред. </w:t>
      </w:r>
      <w:hyperlink w:history="0" r:id="rId4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4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4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  <w:br/>
            <w:t>(ред. от 03.07.2024)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st=109715" TargetMode = "External"/>
	<Relationship Id="rId8" Type="http://schemas.openxmlformats.org/officeDocument/2006/relationships/hyperlink" Target="https://login.consultant.ru/link/?req=doc&amp;base=LAW&amp;n=488439&amp;dst=100051" TargetMode = "External"/>
	<Relationship Id="rId9" Type="http://schemas.openxmlformats.org/officeDocument/2006/relationships/hyperlink" Target="https://login.consultant.ru/link/?req=doc&amp;base=LAW&amp;n=481262&amp;dst=100072" TargetMode = "External"/>
	<Relationship Id="rId10" Type="http://schemas.openxmlformats.org/officeDocument/2006/relationships/hyperlink" Target="https://login.consultant.ru/link/?req=doc&amp;base=LAW&amp;n=398381&amp;dst=100012" TargetMode = "External"/>
	<Relationship Id="rId11" Type="http://schemas.openxmlformats.org/officeDocument/2006/relationships/hyperlink" Target="https://login.consultant.ru/link/?req=doc&amp;base=LAW&amp;n=377712&amp;dst=101563" TargetMode = "External"/>
	<Relationship Id="rId12" Type="http://schemas.openxmlformats.org/officeDocument/2006/relationships/hyperlink" Target="https://login.consultant.ru/link/?req=doc&amp;base=LAW&amp;n=493177&amp;dst=101134" TargetMode = "External"/>
	<Relationship Id="rId13" Type="http://schemas.openxmlformats.org/officeDocument/2006/relationships/hyperlink" Target="https://login.consultant.ru/link/?req=doc&amp;base=LAW&amp;n=411930&amp;dst=100011" TargetMode = "External"/>
	<Relationship Id="rId14" Type="http://schemas.openxmlformats.org/officeDocument/2006/relationships/hyperlink" Target="https://login.consultant.ru/link/?req=doc&amp;base=LAW&amp;n=483090&amp;dst=109715" TargetMode = "External"/>
	<Relationship Id="rId15" Type="http://schemas.openxmlformats.org/officeDocument/2006/relationships/hyperlink" Target="https://login.consultant.ru/link/?req=doc&amp;base=LAW&amp;n=377712&amp;dst=100963" TargetMode = "External"/>
	<Relationship Id="rId16" Type="http://schemas.openxmlformats.org/officeDocument/2006/relationships/hyperlink" Target="https://login.consultant.ru/link/?req=doc&amp;base=LAW&amp;n=483090&amp;dst=109716" TargetMode = "External"/>
	<Relationship Id="rId17" Type="http://schemas.openxmlformats.org/officeDocument/2006/relationships/hyperlink" Target="https://login.consultant.ru/link/?req=doc&amp;base=LAW&amp;n=483090&amp;dst=109722" TargetMode = "External"/>
	<Relationship Id="rId18" Type="http://schemas.openxmlformats.org/officeDocument/2006/relationships/hyperlink" Target="https://login.consultant.ru/link/?req=doc&amp;base=LAW&amp;n=470946&amp;dst=4" TargetMode = "External"/>
	<Relationship Id="rId19" Type="http://schemas.openxmlformats.org/officeDocument/2006/relationships/hyperlink" Target="https://login.consultant.ru/link/?req=doc&amp;base=LAW&amp;n=483090&amp;dst=109723" TargetMode = "External"/>
	<Relationship Id="rId20" Type="http://schemas.openxmlformats.org/officeDocument/2006/relationships/hyperlink" Target="https://login.consultant.ru/link/?req=doc&amp;base=LAW&amp;n=483090&amp;dst=109724" TargetMode = "External"/>
	<Relationship Id="rId21" Type="http://schemas.openxmlformats.org/officeDocument/2006/relationships/hyperlink" Target="https://login.consultant.ru/link/?req=doc&amp;base=LAW&amp;n=494980&amp;dst=446" TargetMode = "External"/>
	<Relationship Id="rId22" Type="http://schemas.openxmlformats.org/officeDocument/2006/relationships/hyperlink" Target="https://login.consultant.ru/link/?req=doc&amp;base=LAW&amp;n=494980&amp;dst=100249" TargetMode = "External"/>
	<Relationship Id="rId23" Type="http://schemas.openxmlformats.org/officeDocument/2006/relationships/hyperlink" Target="https://login.consultant.ru/link/?req=doc&amp;base=LAW&amp;n=483090&amp;dst=109725" TargetMode = "External"/>
	<Relationship Id="rId24" Type="http://schemas.openxmlformats.org/officeDocument/2006/relationships/hyperlink" Target="https://login.consultant.ru/link/?req=doc&amp;base=LAW&amp;n=411930&amp;dst=100030" TargetMode = "External"/>
	<Relationship Id="rId25" Type="http://schemas.openxmlformats.org/officeDocument/2006/relationships/hyperlink" Target="https://login.consultant.ru/link/?req=doc&amp;base=LAW&amp;n=214720&amp;dst=100014" TargetMode = "External"/>
	<Relationship Id="rId26" Type="http://schemas.openxmlformats.org/officeDocument/2006/relationships/hyperlink" Target="https://login.consultant.ru/link/?req=doc&amp;base=LAW&amp;n=483090&amp;dst=109726" TargetMode = "External"/>
	<Relationship Id="rId27" Type="http://schemas.openxmlformats.org/officeDocument/2006/relationships/hyperlink" Target="https://login.consultant.ru/link/?req=doc&amp;base=LAW&amp;n=483090&amp;dst=109728" TargetMode = "External"/>
	<Relationship Id="rId28" Type="http://schemas.openxmlformats.org/officeDocument/2006/relationships/hyperlink" Target="https://login.consultant.ru/link/?req=doc&amp;base=LAW&amp;n=483090&amp;dst=109738" TargetMode = "External"/>
	<Relationship Id="rId29" Type="http://schemas.openxmlformats.org/officeDocument/2006/relationships/hyperlink" Target="https://login.consultant.ru/link/?req=doc&amp;base=LAW&amp;n=483090&amp;dst=109740" TargetMode = "External"/>
	<Relationship Id="rId30" Type="http://schemas.openxmlformats.org/officeDocument/2006/relationships/hyperlink" Target="https://login.consultant.ru/link/?req=doc&amp;base=LAW&amp;n=483090&amp;dst=109742" TargetMode = "External"/>
	<Relationship Id="rId31" Type="http://schemas.openxmlformats.org/officeDocument/2006/relationships/hyperlink" Target="https://login.consultant.ru/link/?req=doc&amp;base=LAW&amp;n=483090&amp;dst=109744" TargetMode = "External"/>
	<Relationship Id="rId32" Type="http://schemas.openxmlformats.org/officeDocument/2006/relationships/hyperlink" Target="https://login.consultant.ru/link/?req=doc&amp;base=LAW&amp;n=483090&amp;dst=109745" TargetMode = "External"/>
	<Relationship Id="rId33" Type="http://schemas.openxmlformats.org/officeDocument/2006/relationships/hyperlink" Target="https://login.consultant.ru/link/?req=doc&amp;base=LAW&amp;n=483090&amp;dst=109746" TargetMode = "External"/>
	<Relationship Id="rId34" Type="http://schemas.openxmlformats.org/officeDocument/2006/relationships/hyperlink" Target="https://login.consultant.ru/link/?req=doc&amp;base=LAW&amp;n=483090&amp;dst=109747" TargetMode = "External"/>
	<Relationship Id="rId35" Type="http://schemas.openxmlformats.org/officeDocument/2006/relationships/hyperlink" Target="https://login.consultant.ru/link/?req=doc&amp;base=LAW&amp;n=494980&amp;dst=415" TargetMode = "External"/>
	<Relationship Id="rId36" Type="http://schemas.openxmlformats.org/officeDocument/2006/relationships/hyperlink" Target="https://login.consultant.ru/link/?req=doc&amp;base=LAW&amp;n=494620" TargetMode = "External"/>
	<Relationship Id="rId37" Type="http://schemas.openxmlformats.org/officeDocument/2006/relationships/hyperlink" Target="https://login.consultant.ru/link/?req=doc&amp;base=LAW&amp;n=371594&amp;dst=100047" TargetMode = "External"/>
	<Relationship Id="rId38" Type="http://schemas.openxmlformats.org/officeDocument/2006/relationships/hyperlink" Target="https://login.consultant.ru/link/?req=doc&amp;base=LAW&amp;n=367564&amp;dst=100037" TargetMode = "External"/>
	<Relationship Id="rId39" Type="http://schemas.openxmlformats.org/officeDocument/2006/relationships/hyperlink" Target="https://login.consultant.ru/link/?req=doc&amp;base=LAW&amp;n=441707&amp;dst=100137" TargetMode = "External"/>
	<Relationship Id="rId40" Type="http://schemas.openxmlformats.org/officeDocument/2006/relationships/hyperlink" Target="https://login.consultant.ru/link/?req=doc&amp;base=LAW&amp;n=483090&amp;dst=109748" TargetMode = "External"/>
	<Relationship Id="rId41" Type="http://schemas.openxmlformats.org/officeDocument/2006/relationships/hyperlink" Target="https://login.consultant.ru/link/?req=doc&amp;base=LAW&amp;n=483090&amp;dst=109750" TargetMode = "External"/>
	<Relationship Id="rId42" Type="http://schemas.openxmlformats.org/officeDocument/2006/relationships/hyperlink" Target="https://login.consultant.ru/link/?req=doc&amp;base=LAW&amp;n=483090&amp;dst=109751" TargetMode = "External"/>
	<Relationship Id="rId43" Type="http://schemas.openxmlformats.org/officeDocument/2006/relationships/hyperlink" Target="https://login.consultant.ru/link/?req=doc&amp;base=LAW&amp;n=494980" TargetMode = "External"/>
	<Relationship Id="rId44" Type="http://schemas.openxmlformats.org/officeDocument/2006/relationships/hyperlink" Target="https://login.consultant.ru/link/?req=doc&amp;base=LAW&amp;n=483090&amp;dst=109752" TargetMode = "External"/>
	<Relationship Id="rId45" Type="http://schemas.openxmlformats.org/officeDocument/2006/relationships/hyperlink" Target="https://login.consultant.ru/link/?req=doc&amp;base=LAW&amp;n=466790" TargetMode = "External"/>
	<Relationship Id="rId46" Type="http://schemas.openxmlformats.org/officeDocument/2006/relationships/hyperlink" Target="https://login.consultant.ru/link/?req=doc&amp;base=LAW&amp;n=483090&amp;dst=1097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21.04.2022 N 257
(ред. от 03.07.2024)
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
(Зарегистрировано в Минюсте России 02.06.2022 N 68712)</dc:title>
  <dcterms:created xsi:type="dcterms:W3CDTF">2025-01-23T11:30:16Z</dcterms:created>
</cp:coreProperties>
</file>